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0C" w:rsidRPr="00E54BD2" w:rsidRDefault="00607D0C" w:rsidP="00607D0C">
      <w:pPr>
        <w:jc w:val="center"/>
        <w:rPr>
          <w:sz w:val="32"/>
        </w:rPr>
      </w:pPr>
      <w:r w:rsidRPr="005076ED">
        <w:rPr>
          <w:noProof/>
          <w:sz w:val="32"/>
        </w:rPr>
        <w:drawing>
          <wp:inline distT="0" distB="0" distL="0" distR="0">
            <wp:extent cx="2295525" cy="1009650"/>
            <wp:effectExtent l="0" t="0" r="9525" b="0"/>
            <wp:docPr id="1" name="Picture 1" descr="FQMD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MDLogo-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F2" w:rsidRDefault="008414FE" w:rsidP="00607D0C">
      <w:pPr>
        <w:pStyle w:val="NoSpacing"/>
        <w:jc w:val="center"/>
      </w:pPr>
      <w:r>
        <w:t xml:space="preserve">Monday, </w:t>
      </w:r>
      <w:r w:rsidR="00AF137F">
        <w:t>June 17</w:t>
      </w:r>
      <w:r w:rsidR="00E21831">
        <w:t>, 2019</w:t>
      </w:r>
    </w:p>
    <w:p w:rsidR="00607D0C" w:rsidRPr="00E54BD2" w:rsidRDefault="008414FE" w:rsidP="00607D0C">
      <w:pPr>
        <w:pStyle w:val="NoSpacing"/>
        <w:jc w:val="center"/>
      </w:pPr>
      <w:r>
        <w:t>2-3</w:t>
      </w:r>
      <w:r w:rsidR="009C41EA">
        <w:t>pm</w:t>
      </w:r>
    </w:p>
    <w:p w:rsidR="00A94B5D" w:rsidRDefault="000871B7" w:rsidP="00607D0C">
      <w:pPr>
        <w:pStyle w:val="NoSpacing"/>
        <w:jc w:val="center"/>
      </w:pPr>
      <w:r>
        <w:t>Antoine’s Restaurant</w:t>
      </w:r>
    </w:p>
    <w:p w:rsidR="000871B7" w:rsidRDefault="000871B7" w:rsidP="00607D0C">
      <w:pPr>
        <w:pStyle w:val="NoSpacing"/>
        <w:jc w:val="center"/>
      </w:pPr>
      <w:r>
        <w:t>713 St. Louis</w:t>
      </w:r>
    </w:p>
    <w:p w:rsidR="00607D0C" w:rsidRDefault="00607D0C" w:rsidP="00607D0C">
      <w:pPr>
        <w:pStyle w:val="NoSpacing"/>
        <w:jc w:val="center"/>
      </w:pPr>
      <w:r w:rsidRPr="00E54BD2">
        <w:t>New Orleans</w:t>
      </w:r>
    </w:p>
    <w:p w:rsidR="00A94B5D" w:rsidRDefault="00A94B5D" w:rsidP="00607D0C">
      <w:pPr>
        <w:jc w:val="center"/>
        <w:rPr>
          <w:b/>
        </w:rPr>
      </w:pPr>
    </w:p>
    <w:p w:rsidR="00735635" w:rsidRPr="002502AC" w:rsidRDefault="009C41EA" w:rsidP="00607D0C">
      <w:pPr>
        <w:jc w:val="center"/>
        <w:rPr>
          <w:b/>
        </w:rPr>
      </w:pPr>
      <w:r w:rsidRPr="002502AC">
        <w:rPr>
          <w:b/>
        </w:rPr>
        <w:t>Security and Enforcement Committee Meeting Agenda</w:t>
      </w:r>
    </w:p>
    <w:p w:rsidR="00793A5D" w:rsidRDefault="001E4A83" w:rsidP="00793A5D">
      <w:pPr>
        <w:pStyle w:val="PlainText"/>
      </w:pPr>
      <w:r w:rsidRPr="00D27EF3">
        <w:rPr>
          <w:b/>
        </w:rPr>
        <w:t>Members present</w:t>
      </w:r>
      <w:r>
        <w:t xml:space="preserve">: </w:t>
      </w:r>
      <w:r w:rsidR="00C32FDB">
        <w:t xml:space="preserve">Steve Caputo, Gail Cavett, Bryan Drude, Matthew Emory, </w:t>
      </w:r>
      <w:r w:rsidR="005B6099">
        <w:t>Vice Chair</w:t>
      </w:r>
      <w:r w:rsidR="00C32FDB">
        <w:t xml:space="preserve"> Guillot, Vincent Marcello, Brittany McGovern, Bob Simms, </w:t>
      </w:r>
      <w:proofErr w:type="gramStart"/>
      <w:r w:rsidR="00C32FDB">
        <w:t>Robert</w:t>
      </w:r>
      <w:proofErr w:type="gramEnd"/>
      <w:r w:rsidR="00C32FDB">
        <w:t xml:space="preserve"> Watters</w:t>
      </w:r>
    </w:p>
    <w:p w:rsidR="00C32FDB" w:rsidRDefault="00C32FDB" w:rsidP="00793A5D">
      <w:pPr>
        <w:pStyle w:val="PlainText"/>
      </w:pPr>
      <w:r w:rsidRPr="00D27EF3">
        <w:rPr>
          <w:b/>
        </w:rPr>
        <w:t>Members absent</w:t>
      </w:r>
      <w:r>
        <w:t xml:space="preserve">: Beverly Fulk, Ann </w:t>
      </w:r>
      <w:proofErr w:type="spellStart"/>
      <w:r>
        <w:t>Kesler</w:t>
      </w:r>
      <w:proofErr w:type="spellEnd"/>
      <w:r>
        <w:t>, Mike Tilbury</w:t>
      </w:r>
    </w:p>
    <w:p w:rsidR="00C32FDB" w:rsidRDefault="00C32FDB" w:rsidP="00793A5D">
      <w:pPr>
        <w:pStyle w:val="PlainText"/>
      </w:pPr>
      <w:r w:rsidRPr="00D27EF3">
        <w:rPr>
          <w:b/>
        </w:rPr>
        <w:t>Guests</w:t>
      </w:r>
      <w:r>
        <w:t xml:space="preserve">: Lt. Anthony </w:t>
      </w:r>
      <w:proofErr w:type="spellStart"/>
      <w:r>
        <w:t>Caprera</w:t>
      </w:r>
      <w:proofErr w:type="spellEnd"/>
      <w:r>
        <w:t>, Jeremy DeBlieux, Susan Guillot, Emily Remington, Kim Rosenberg</w:t>
      </w:r>
    </w:p>
    <w:p w:rsidR="00D27EF3" w:rsidRDefault="00D27EF3" w:rsidP="00793A5D">
      <w:pPr>
        <w:pStyle w:val="PlainText"/>
      </w:pPr>
    </w:p>
    <w:p w:rsidR="00793A5D" w:rsidRDefault="005B6099" w:rsidP="00793A5D">
      <w:pPr>
        <w:rPr>
          <w:rFonts w:eastAsia="Times New Roman"/>
        </w:rPr>
      </w:pPr>
      <w:r>
        <w:rPr>
          <w:rFonts w:eastAsia="Times New Roman"/>
        </w:rPr>
        <w:t>Chair Emory began by thanking Committee members for volunteering their time to a</w:t>
      </w:r>
      <w:r w:rsidR="00AB52E0">
        <w:rPr>
          <w:rFonts w:eastAsia="Times New Roman"/>
        </w:rPr>
        <w:t xml:space="preserve">dvance a shared cause. </w:t>
      </w:r>
      <w:r>
        <w:rPr>
          <w:rFonts w:eastAsia="Times New Roman"/>
        </w:rPr>
        <w:t xml:space="preserve">He stated his commitment to keeping Committee meetings to their </w:t>
      </w:r>
      <w:r w:rsidR="00AB52E0">
        <w:rPr>
          <w:rFonts w:eastAsia="Times New Roman"/>
        </w:rPr>
        <w:t>60 minute schedule in request of everyone’s time.</w:t>
      </w:r>
    </w:p>
    <w:p w:rsidR="005B6099" w:rsidRDefault="005B6099" w:rsidP="00793A5D">
      <w:pPr>
        <w:rPr>
          <w:rFonts w:eastAsia="Times New Roman"/>
        </w:rPr>
      </w:pPr>
      <w:r>
        <w:rPr>
          <w:rFonts w:eastAsia="Times New Roman"/>
        </w:rPr>
        <w:t>The May notes were adopted with a revision stating that the Committee adjourned at 3pm.</w:t>
      </w:r>
    </w:p>
    <w:p w:rsidR="00793A5D" w:rsidRDefault="005B6099" w:rsidP="005B6099">
      <w:r>
        <w:rPr>
          <w:rFonts w:eastAsia="Times New Roman"/>
        </w:rPr>
        <w:t>Chair Emory w</w:t>
      </w:r>
      <w:r w:rsidR="00172CFA">
        <w:t xml:space="preserve">elcomed Lt. </w:t>
      </w:r>
      <w:proofErr w:type="spellStart"/>
      <w:r w:rsidR="00172CFA">
        <w:t>Caprera</w:t>
      </w:r>
      <w:proofErr w:type="spellEnd"/>
      <w:r w:rsidR="00172CFA">
        <w:t>, who was fill</w:t>
      </w:r>
      <w:r>
        <w:t xml:space="preserve">ing in for Commander Baldassaro. Lt. </w:t>
      </w:r>
      <w:proofErr w:type="spellStart"/>
      <w:r>
        <w:t>Caprera</w:t>
      </w:r>
      <w:proofErr w:type="spellEnd"/>
      <w:r>
        <w:t xml:space="preserve"> asked what the Committee wished to hear. Vice Chair</w:t>
      </w:r>
      <w:r w:rsidR="00172CFA">
        <w:t xml:space="preserve"> Guillot asked for police staffing numbers and how NOPD works</w:t>
      </w:r>
      <w:r>
        <w:t xml:space="preserve"> with the LSP and Supplemental Police Patrol Program</w:t>
      </w:r>
      <w:r w:rsidR="00172CFA">
        <w:t>.</w:t>
      </w:r>
    </w:p>
    <w:p w:rsidR="00172CFA" w:rsidRDefault="005B6099" w:rsidP="005B6099">
      <w:r>
        <w:t xml:space="preserve">Lt. </w:t>
      </w:r>
      <w:proofErr w:type="spellStart"/>
      <w:r>
        <w:t>Caprera</w:t>
      </w:r>
      <w:proofErr w:type="spellEnd"/>
      <w:r>
        <w:t xml:space="preserve"> stated that the Eighth District currently has 108 officers, including </w:t>
      </w:r>
      <w:r w:rsidR="00172CFA">
        <w:t xml:space="preserve">20 + 3 supervisors on Bourbon Promenade. </w:t>
      </w:r>
      <w:r>
        <w:t>This staff are s</w:t>
      </w:r>
      <w:r w:rsidR="00172CFA">
        <w:t>upplemented with</w:t>
      </w:r>
      <w:r>
        <w:t xml:space="preserve"> the</w:t>
      </w:r>
      <w:r w:rsidR="00172CFA">
        <w:t xml:space="preserve"> mounted</w:t>
      </w:r>
      <w:r>
        <w:t xml:space="preserve"> patrol</w:t>
      </w:r>
      <w:r w:rsidR="00172CFA">
        <w:t xml:space="preserve">, at least 2 officers a night, 4-6 horses for weekends, up to 18 for special events. </w:t>
      </w:r>
      <w:r>
        <w:t xml:space="preserve">Lt. </w:t>
      </w:r>
      <w:proofErr w:type="spellStart"/>
      <w:r w:rsidR="00172CFA">
        <w:t>Caprera</w:t>
      </w:r>
      <w:proofErr w:type="spellEnd"/>
      <w:r w:rsidR="00172CFA">
        <w:t xml:space="preserve"> discussed collaborative efforts within the FQ and </w:t>
      </w:r>
      <w:r>
        <w:t>entities</w:t>
      </w:r>
      <w:r w:rsidR="00172CFA">
        <w:t xml:space="preserve"> with whom NOPD coordinates. The Mayor has directed NOPD to conduct homeless</w:t>
      </w:r>
      <w:r>
        <w:t xml:space="preserve"> (under overpasses)</w:t>
      </w:r>
      <w:r w:rsidR="00172CFA">
        <w:t xml:space="preserve"> and traveler sweeps (Lower Quarter) weekly. NOPD is also targeting aggressive </w:t>
      </w:r>
      <w:r>
        <w:t>solicitors</w:t>
      </w:r>
      <w:r w:rsidR="00172CFA">
        <w:t xml:space="preserve">. </w:t>
      </w:r>
    </w:p>
    <w:p w:rsidR="00172CFA" w:rsidRDefault="005B6099" w:rsidP="00793A5D">
      <w:pPr>
        <w:pStyle w:val="PlainText"/>
      </w:pPr>
      <w:r>
        <w:t xml:space="preserve">Chair </w:t>
      </w:r>
      <w:r w:rsidR="00172CFA">
        <w:t xml:space="preserve">Emory provided an overview of the SEC for Lt. </w:t>
      </w:r>
      <w:proofErr w:type="spellStart"/>
      <w:r w:rsidR="00172CFA">
        <w:t>Caprera</w:t>
      </w:r>
      <w:proofErr w:type="spellEnd"/>
      <w:r>
        <w:t xml:space="preserve"> and said that the staffing issue at NOPD is a problem the SEC has been working on. Chair </w:t>
      </w:r>
      <w:r w:rsidR="00172CFA">
        <w:t xml:space="preserve">Emory discussed the upcoming EDD vote; </w:t>
      </w:r>
      <w:r>
        <w:t xml:space="preserve">Lt. </w:t>
      </w:r>
      <w:proofErr w:type="spellStart"/>
      <w:r w:rsidR="00172CFA">
        <w:t>Caprera</w:t>
      </w:r>
      <w:proofErr w:type="spellEnd"/>
      <w:r w:rsidR="00172CFA">
        <w:t xml:space="preserve"> said that the</w:t>
      </w:r>
      <w:r>
        <w:t xml:space="preserve"> LSP partnership was important. DeBlieux</w:t>
      </w:r>
      <w:r w:rsidR="00172CFA">
        <w:t xml:space="preserve"> asked about LSP deployment. </w:t>
      </w:r>
      <w:r>
        <w:t xml:space="preserve">Lt. </w:t>
      </w:r>
      <w:proofErr w:type="spellStart"/>
      <w:r w:rsidR="00172CFA">
        <w:t>Caprera</w:t>
      </w:r>
      <w:proofErr w:type="spellEnd"/>
      <w:r w:rsidR="00172CFA">
        <w:t xml:space="preserve"> could not speak to this.</w:t>
      </w:r>
    </w:p>
    <w:p w:rsidR="00172CFA" w:rsidRDefault="00172CFA" w:rsidP="00793A5D">
      <w:pPr>
        <w:pStyle w:val="PlainText"/>
      </w:pPr>
    </w:p>
    <w:p w:rsidR="00172CFA" w:rsidRDefault="005B6099" w:rsidP="005B6099">
      <w:pPr>
        <w:pStyle w:val="PlainText"/>
      </w:pPr>
      <w:r>
        <w:t xml:space="preserve">Caputo asked if Lt. </w:t>
      </w:r>
      <w:proofErr w:type="spellStart"/>
      <w:r>
        <w:t>Caprera</w:t>
      </w:r>
      <w:proofErr w:type="spellEnd"/>
      <w:r>
        <w:t xml:space="preserve"> believes that the</w:t>
      </w:r>
      <w:r w:rsidR="00172CFA">
        <w:t xml:space="preserve"> sweeps </w:t>
      </w:r>
      <w:r>
        <w:t xml:space="preserve">are </w:t>
      </w:r>
      <w:r w:rsidR="00172CFA">
        <w:t>effective</w:t>
      </w:r>
      <w:r>
        <w:t xml:space="preserve">. Lt. </w:t>
      </w:r>
      <w:proofErr w:type="spellStart"/>
      <w:r>
        <w:t>Caprera</w:t>
      </w:r>
      <w:proofErr w:type="spellEnd"/>
      <w:r>
        <w:t xml:space="preserve"> said yes, as they are conducted </w:t>
      </w:r>
      <w:r w:rsidR="00172CFA">
        <w:t xml:space="preserve">in conjunction with other City agencies that affect the public health risk. </w:t>
      </w:r>
      <w:r>
        <w:t xml:space="preserve">Lt. </w:t>
      </w:r>
      <w:proofErr w:type="spellStart"/>
      <w:r>
        <w:t>Caprera</w:t>
      </w:r>
      <w:proofErr w:type="spellEnd"/>
      <w:r>
        <w:t xml:space="preserve"> said that q</w:t>
      </w:r>
      <w:r w:rsidR="00172CFA">
        <w:t>uality of life issues are being addressed</w:t>
      </w:r>
      <w:r>
        <w:t xml:space="preserve"> by removing the travelers</w:t>
      </w:r>
      <w:r w:rsidR="00172CFA">
        <w:t>. Watters asked if the</w:t>
      </w:r>
      <w:r>
        <w:t>ir</w:t>
      </w:r>
      <w:r w:rsidR="00172CFA">
        <w:t xml:space="preserve"> numbers were diminishing; </w:t>
      </w:r>
      <w:proofErr w:type="spellStart"/>
      <w:r w:rsidR="00172CFA">
        <w:t>Caprera</w:t>
      </w:r>
      <w:proofErr w:type="spellEnd"/>
      <w:r w:rsidR="00172CFA">
        <w:t xml:space="preserve"> said the number of arrests remain around 10 per event.</w:t>
      </w:r>
      <w:r w:rsidR="001E4A83">
        <w:t xml:space="preserve"> </w:t>
      </w:r>
    </w:p>
    <w:p w:rsidR="001E4A83" w:rsidRDefault="005B6099" w:rsidP="00172CFA">
      <w:pPr>
        <w:pStyle w:val="PlainText"/>
        <w:tabs>
          <w:tab w:val="right" w:pos="9360"/>
        </w:tabs>
      </w:pPr>
      <w:r>
        <w:lastRenderedPageBreak/>
        <w:t>Vice Chair</w:t>
      </w:r>
      <w:r w:rsidR="001E4A83">
        <w:t xml:space="preserve"> Guillot</w:t>
      </w:r>
      <w:r>
        <w:t xml:space="preserve"> asked about crimes to use the Supplemental Police Patrol Program app for </w:t>
      </w:r>
      <w:proofErr w:type="spellStart"/>
      <w:r w:rsidR="001E4A83">
        <w:t>for</w:t>
      </w:r>
      <w:proofErr w:type="spellEnd"/>
      <w:r w:rsidR="001E4A83">
        <w:t xml:space="preserve"> vs. 911 calls. </w:t>
      </w:r>
      <w:r>
        <w:t xml:space="preserve">Lt. </w:t>
      </w:r>
      <w:proofErr w:type="spellStart"/>
      <w:r w:rsidR="001E4A83">
        <w:t>Caprera</w:t>
      </w:r>
      <w:proofErr w:type="spellEnd"/>
      <w:r w:rsidR="001E4A83">
        <w:t xml:space="preserve"> said that the app cuts out the middle man and allows for faster response times.</w:t>
      </w:r>
    </w:p>
    <w:p w:rsidR="001E4A83" w:rsidRDefault="001E4A83" w:rsidP="00172CFA">
      <w:pPr>
        <w:pStyle w:val="PlainText"/>
        <w:tabs>
          <w:tab w:val="right" w:pos="9360"/>
        </w:tabs>
      </w:pPr>
    </w:p>
    <w:p w:rsidR="001E4A83" w:rsidRDefault="001E4A83" w:rsidP="001E4A83">
      <w:pPr>
        <w:pStyle w:val="PlainText"/>
        <w:tabs>
          <w:tab w:val="right" w:pos="9360"/>
        </w:tabs>
      </w:pPr>
      <w:r>
        <w:t>Members discussed the bollards on Bourbon Street and the juvenile curfew, in policy and in practice.</w:t>
      </w:r>
    </w:p>
    <w:p w:rsidR="00172CFA" w:rsidRDefault="00172CFA" w:rsidP="00793A5D">
      <w:pPr>
        <w:pStyle w:val="PlainText"/>
      </w:pPr>
    </w:p>
    <w:p w:rsidR="001E4A83" w:rsidRDefault="001E4A83" w:rsidP="00793A5D">
      <w:pPr>
        <w:pStyle w:val="PlainText"/>
      </w:pPr>
      <w:r>
        <w:t xml:space="preserve">Simms offered French Quarter first quarter 2019 statistics; French Quarter robberies, shootings, and homicides, 5/19/19-6/16-19; </w:t>
      </w:r>
      <w:r>
        <w:t xml:space="preserve">French Quarter </w:t>
      </w:r>
      <w:r w:rsidR="00C32FDB">
        <w:t xml:space="preserve">second quarter </w:t>
      </w:r>
      <w:r>
        <w:t xml:space="preserve">2018 and </w:t>
      </w:r>
      <w:r>
        <w:t>2019</w:t>
      </w:r>
      <w:r w:rsidR="00C32FDB">
        <w:t xml:space="preserve"> (to date)</w:t>
      </w:r>
      <w:r>
        <w:t xml:space="preserve"> statistics;</w:t>
      </w:r>
      <w:r w:rsidR="00C32FDB">
        <w:t xml:space="preserve"> a Supplemental Police Patrol Program fleet status; mobile application updates</w:t>
      </w:r>
      <w:r w:rsidR="00D27EF3">
        <w:t>; and April and May 2019</w:t>
      </w:r>
      <w:r w:rsidR="005B6099">
        <w:t xml:space="preserve"> data/outcomes from the Supplemental Police Patrol Program</w:t>
      </w:r>
      <w:r w:rsidR="00D27EF3">
        <w:t>.</w:t>
      </w:r>
      <w:r w:rsidR="005B6099">
        <w:t xml:space="preserve"> Simms said that</w:t>
      </w:r>
      <w:r w:rsidR="00D27EF3">
        <w:t xml:space="preserve"> LSP is now able to monitor the app. </w:t>
      </w:r>
    </w:p>
    <w:p w:rsidR="00D27EF3" w:rsidRDefault="00D27EF3" w:rsidP="00793A5D">
      <w:pPr>
        <w:pStyle w:val="PlainText"/>
      </w:pPr>
    </w:p>
    <w:p w:rsidR="00D27EF3" w:rsidRDefault="005B6099" w:rsidP="00793A5D">
      <w:pPr>
        <w:pStyle w:val="PlainText"/>
      </w:pPr>
      <w:r>
        <w:t xml:space="preserve">Chair </w:t>
      </w:r>
      <w:r w:rsidR="00D27EF3">
        <w:t xml:space="preserve">Emory asked for more details and statistics on reported and closed cases so that accurate data are </w:t>
      </w:r>
      <w:proofErr w:type="gramStart"/>
      <w:r w:rsidR="00D27EF3">
        <w:t>presented</w:t>
      </w:r>
      <w:proofErr w:type="gramEnd"/>
      <w:r w:rsidR="00D27EF3">
        <w:t xml:space="preserve"> and trends can be reviewed. </w:t>
      </w:r>
      <w:r>
        <w:t xml:space="preserve">Lt. </w:t>
      </w:r>
      <w:proofErr w:type="spellStart"/>
      <w:r w:rsidR="00D27EF3">
        <w:t>Caprera</w:t>
      </w:r>
      <w:proofErr w:type="spellEnd"/>
      <w:r w:rsidR="00D27EF3">
        <w:t xml:space="preserve"> suggested</w:t>
      </w:r>
      <w:r>
        <w:t xml:space="preserve"> using</w:t>
      </w:r>
      <w:r w:rsidR="00D27EF3">
        <w:t xml:space="preserve"> the online MAX data and comparing it against the docket master online, which he stated would be a lengthy administrative process.</w:t>
      </w:r>
      <w:r w:rsidR="00BB631C">
        <w:t xml:space="preserve"> Discussion con</w:t>
      </w:r>
      <w:r>
        <w:t>tinued about how this information could benefit the French Quarter community.</w:t>
      </w:r>
    </w:p>
    <w:p w:rsidR="00BB631C" w:rsidRDefault="00BB631C" w:rsidP="00793A5D">
      <w:pPr>
        <w:pStyle w:val="PlainText"/>
      </w:pPr>
    </w:p>
    <w:p w:rsidR="00BB631C" w:rsidRDefault="005B6099" w:rsidP="00793A5D">
      <w:pPr>
        <w:pStyle w:val="PlainText"/>
      </w:pPr>
      <w:r>
        <w:t>Chair Emory said that the security assessment’s</w:t>
      </w:r>
      <w:r w:rsidR="00BB631C">
        <w:t xml:space="preserve"> working document </w:t>
      </w:r>
      <w:r>
        <w:t>is</w:t>
      </w:r>
      <w:r w:rsidR="00BB631C">
        <w:t xml:space="preserve"> expected next month, in advance of the July 15 Board meeting. </w:t>
      </w:r>
    </w:p>
    <w:p w:rsidR="00BB631C" w:rsidRDefault="00BB631C" w:rsidP="00793A5D">
      <w:pPr>
        <w:pStyle w:val="PlainText"/>
      </w:pPr>
    </w:p>
    <w:p w:rsidR="00BB631C" w:rsidRDefault="005B6099" w:rsidP="00793A5D">
      <w:pPr>
        <w:pStyle w:val="PlainText"/>
      </w:pPr>
      <w:r>
        <w:t>Vice Chair</w:t>
      </w:r>
      <w:bookmarkStart w:id="0" w:name="_GoBack"/>
      <w:bookmarkEnd w:id="0"/>
      <w:r w:rsidR="00BB631C">
        <w:t xml:space="preserve"> Guillot requested that Captain Behrens be invited to attend the next SEC meeting. A next meeting date was discussed; July 22 was decided.</w:t>
      </w:r>
    </w:p>
    <w:p w:rsidR="00BB631C" w:rsidRDefault="00BB631C" w:rsidP="00793A5D">
      <w:pPr>
        <w:pStyle w:val="PlainText"/>
      </w:pPr>
    </w:p>
    <w:p w:rsidR="00BB631C" w:rsidRDefault="00BB631C" w:rsidP="00793A5D">
      <w:pPr>
        <w:pStyle w:val="PlainText"/>
      </w:pPr>
      <w:r>
        <w:t>Cavett discussed the drug activity on St. Louis between Bourbon and Rampart; she said that LSP has been instrumental in improving the quality of life in the French Quarter.</w:t>
      </w:r>
      <w:r w:rsidR="002A1CB6">
        <w:t xml:space="preserve"> Conversation continued about the EDD and LSP effectiveness.</w:t>
      </w:r>
    </w:p>
    <w:p w:rsidR="002A1CB6" w:rsidRDefault="002A1CB6" w:rsidP="00793A5D">
      <w:pPr>
        <w:pStyle w:val="PlainText"/>
      </w:pPr>
    </w:p>
    <w:p w:rsidR="002A1CB6" w:rsidRDefault="002A1CB6" w:rsidP="00793A5D">
      <w:pPr>
        <w:pStyle w:val="PlainText"/>
      </w:pPr>
      <w:r>
        <w:t>Cavett asked how the FQMD could advocate for more NOPD officers in the 8</w:t>
      </w:r>
      <w:r w:rsidRPr="002A1CB6">
        <w:rPr>
          <w:vertAlign w:val="superscript"/>
        </w:rPr>
        <w:t>th</w:t>
      </w:r>
      <w:r>
        <w:t xml:space="preserve"> District. Emory asked for this to be added to the July 22 agenda.</w:t>
      </w:r>
    </w:p>
    <w:p w:rsidR="002A1CB6" w:rsidRDefault="002A1CB6" w:rsidP="00793A5D">
      <w:pPr>
        <w:pStyle w:val="PlainText"/>
      </w:pPr>
    </w:p>
    <w:p w:rsidR="002A1CB6" w:rsidRPr="002502AC" w:rsidRDefault="002A1CB6" w:rsidP="00793A5D">
      <w:pPr>
        <w:pStyle w:val="PlainText"/>
      </w:pPr>
      <w:r>
        <w:t>Adjourned at 2:59pm.</w:t>
      </w:r>
    </w:p>
    <w:sectPr w:rsidR="002A1CB6" w:rsidRPr="0025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2F" w:rsidRDefault="00FF402F" w:rsidP="00B9319E">
      <w:pPr>
        <w:spacing w:after="0" w:line="240" w:lineRule="auto"/>
      </w:pPr>
      <w:r>
        <w:separator/>
      </w:r>
    </w:p>
  </w:endnote>
  <w:endnote w:type="continuationSeparator" w:id="0">
    <w:p w:rsidR="00FF402F" w:rsidRDefault="00FF402F" w:rsidP="00B9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8" w:rsidRDefault="00A32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8" w:rsidRPr="00B9319E" w:rsidRDefault="00A32718" w:rsidP="00B9319E">
    <w:pPr>
      <w:pStyle w:val="Footer"/>
      <w:ind w:left="720"/>
    </w:pPr>
    <w:r>
      <w:t>The mission of the FQMD’s Security and Enforcement Committee is to a</w:t>
    </w:r>
    <w:r w:rsidRPr="00B9319E">
      <w:t>dvise the Board of Commissioners on security strategies that will improve public safety in the French Quarter</w:t>
    </w:r>
    <w:r>
      <w:t>.</w:t>
    </w:r>
  </w:p>
  <w:p w:rsidR="00A32718" w:rsidRDefault="00A32718">
    <w:pPr>
      <w:pStyle w:val="Footer"/>
    </w:pPr>
  </w:p>
  <w:p w:rsidR="00A32718" w:rsidRDefault="00A32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8" w:rsidRDefault="00A32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2F" w:rsidRDefault="00FF402F" w:rsidP="00B9319E">
      <w:pPr>
        <w:spacing w:after="0" w:line="240" w:lineRule="auto"/>
      </w:pPr>
      <w:r>
        <w:separator/>
      </w:r>
    </w:p>
  </w:footnote>
  <w:footnote w:type="continuationSeparator" w:id="0">
    <w:p w:rsidR="00FF402F" w:rsidRDefault="00FF402F" w:rsidP="00B9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8" w:rsidRDefault="00A32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8" w:rsidRDefault="00A32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8" w:rsidRDefault="00A32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86"/>
    <w:multiLevelType w:val="hybridMultilevel"/>
    <w:tmpl w:val="8EC49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56A"/>
    <w:multiLevelType w:val="hybridMultilevel"/>
    <w:tmpl w:val="4EA2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3576"/>
    <w:multiLevelType w:val="hybridMultilevel"/>
    <w:tmpl w:val="57F25BA6"/>
    <w:lvl w:ilvl="0" w:tplc="60FAC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6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0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2D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EF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4A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01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AF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FDD"/>
    <w:multiLevelType w:val="hybridMultilevel"/>
    <w:tmpl w:val="7A6C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3303"/>
    <w:multiLevelType w:val="hybridMultilevel"/>
    <w:tmpl w:val="FC4EE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5"/>
    <w:rsid w:val="0001585D"/>
    <w:rsid w:val="000479E3"/>
    <w:rsid w:val="000871B7"/>
    <w:rsid w:val="000E049D"/>
    <w:rsid w:val="000E0A3E"/>
    <w:rsid w:val="001136F3"/>
    <w:rsid w:val="00172CFA"/>
    <w:rsid w:val="00176AA7"/>
    <w:rsid w:val="001925AD"/>
    <w:rsid w:val="001E4393"/>
    <w:rsid w:val="001E4A83"/>
    <w:rsid w:val="002168A2"/>
    <w:rsid w:val="0023220F"/>
    <w:rsid w:val="00232768"/>
    <w:rsid w:val="00234D47"/>
    <w:rsid w:val="002502AC"/>
    <w:rsid w:val="002A1CB6"/>
    <w:rsid w:val="00344422"/>
    <w:rsid w:val="003815B3"/>
    <w:rsid w:val="003A0560"/>
    <w:rsid w:val="003E35FE"/>
    <w:rsid w:val="003F25FF"/>
    <w:rsid w:val="00457358"/>
    <w:rsid w:val="004B21F1"/>
    <w:rsid w:val="004B7B63"/>
    <w:rsid w:val="00515C91"/>
    <w:rsid w:val="00515DA1"/>
    <w:rsid w:val="00595D86"/>
    <w:rsid w:val="005B6099"/>
    <w:rsid w:val="00607D0C"/>
    <w:rsid w:val="006665F5"/>
    <w:rsid w:val="00700252"/>
    <w:rsid w:val="00710BFA"/>
    <w:rsid w:val="00735635"/>
    <w:rsid w:val="00785D49"/>
    <w:rsid w:val="00793A5D"/>
    <w:rsid w:val="007E6DA3"/>
    <w:rsid w:val="008414FE"/>
    <w:rsid w:val="008666FF"/>
    <w:rsid w:val="0088205B"/>
    <w:rsid w:val="00944894"/>
    <w:rsid w:val="009C41EA"/>
    <w:rsid w:val="00A1040A"/>
    <w:rsid w:val="00A2789C"/>
    <w:rsid w:val="00A32718"/>
    <w:rsid w:val="00A85BF2"/>
    <w:rsid w:val="00A94B5D"/>
    <w:rsid w:val="00AB52E0"/>
    <w:rsid w:val="00AD7893"/>
    <w:rsid w:val="00AE2D05"/>
    <w:rsid w:val="00AF137F"/>
    <w:rsid w:val="00AF4D50"/>
    <w:rsid w:val="00B032F2"/>
    <w:rsid w:val="00B0618A"/>
    <w:rsid w:val="00B9319E"/>
    <w:rsid w:val="00BB631C"/>
    <w:rsid w:val="00C32FDB"/>
    <w:rsid w:val="00C60716"/>
    <w:rsid w:val="00C67D63"/>
    <w:rsid w:val="00D27EF3"/>
    <w:rsid w:val="00D45E16"/>
    <w:rsid w:val="00D87942"/>
    <w:rsid w:val="00E21831"/>
    <w:rsid w:val="00E6177C"/>
    <w:rsid w:val="00ED3B37"/>
    <w:rsid w:val="00F63410"/>
    <w:rsid w:val="00FB591B"/>
    <w:rsid w:val="00FB6E8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0E2F0-75AF-4F1C-B0F0-E05C0B6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7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D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5FF"/>
  </w:style>
  <w:style w:type="paragraph" w:styleId="PlainText">
    <w:name w:val="Plain Text"/>
    <w:basedOn w:val="Normal"/>
    <w:link w:val="PlainTextChar"/>
    <w:uiPriority w:val="99"/>
    <w:unhideWhenUsed/>
    <w:rsid w:val="000871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1B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9E"/>
  </w:style>
  <w:style w:type="paragraph" w:styleId="Footer">
    <w:name w:val="footer"/>
    <w:basedOn w:val="Normal"/>
    <w:link w:val="FooterChar"/>
    <w:uiPriority w:val="99"/>
    <w:unhideWhenUsed/>
    <w:rsid w:val="00B9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2</Pages>
  <Words>581</Words>
  <Characters>3430</Characters>
  <Application>Microsoft Office Word</Application>
  <DocSecurity>0</DocSecurity>
  <Lines>70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Cavettt</dc:creator>
  <cp:keywords/>
  <dc:description/>
  <cp:lastModifiedBy>Emily Remington</cp:lastModifiedBy>
  <cp:revision>4</cp:revision>
  <cp:lastPrinted>2019-06-13T19:18:00Z</cp:lastPrinted>
  <dcterms:created xsi:type="dcterms:W3CDTF">2019-06-17T19:32:00Z</dcterms:created>
  <dcterms:modified xsi:type="dcterms:W3CDTF">2019-06-21T19:41:00Z</dcterms:modified>
</cp:coreProperties>
</file>