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267" w:rsidRDefault="00FD1267" w:rsidP="00FD1267">
      <w:pPr>
        <w:jc w:val="center"/>
      </w:pPr>
      <w:r>
        <w:rPr>
          <w:noProof/>
        </w:rPr>
        <w:drawing>
          <wp:inline distT="0" distB="0" distL="0" distR="0" wp14:anchorId="3544A378">
            <wp:extent cx="23050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019175"/>
                    </a:xfrm>
                    <a:prstGeom prst="rect">
                      <a:avLst/>
                    </a:prstGeom>
                    <a:noFill/>
                  </pic:spPr>
                </pic:pic>
              </a:graphicData>
            </a:graphic>
          </wp:inline>
        </w:drawing>
      </w:r>
    </w:p>
    <w:p w:rsidR="008E25FA" w:rsidRDefault="008E25FA"/>
    <w:p w:rsidR="00FD1267" w:rsidRPr="00D167D1" w:rsidRDefault="00FD1267" w:rsidP="00FD1267">
      <w:pPr>
        <w:jc w:val="center"/>
        <w:rPr>
          <w:rFonts w:ascii="Garamond" w:hAnsi="Garamond"/>
        </w:rPr>
      </w:pPr>
      <w:r w:rsidRPr="00D167D1">
        <w:rPr>
          <w:rFonts w:ascii="Garamond" w:hAnsi="Garamond"/>
        </w:rPr>
        <w:t>BOARD OF COMMISSIONERS</w:t>
      </w:r>
    </w:p>
    <w:p w:rsidR="00FD1267" w:rsidRPr="00D167D1" w:rsidRDefault="00FD1267" w:rsidP="00FD1267">
      <w:pPr>
        <w:jc w:val="center"/>
        <w:rPr>
          <w:rFonts w:ascii="Garamond" w:hAnsi="Garamond"/>
        </w:rPr>
      </w:pPr>
      <w:r w:rsidRPr="00D167D1">
        <w:rPr>
          <w:rFonts w:ascii="Garamond" w:hAnsi="Garamond"/>
        </w:rPr>
        <w:t xml:space="preserve">Meeting of Monday, </w:t>
      </w:r>
      <w:r w:rsidR="00032F09">
        <w:rPr>
          <w:rFonts w:ascii="Garamond" w:hAnsi="Garamond"/>
        </w:rPr>
        <w:t>March 7</w:t>
      </w:r>
      <w:r w:rsidRPr="00D167D1">
        <w:rPr>
          <w:rFonts w:ascii="Garamond" w:hAnsi="Garamond"/>
        </w:rPr>
        <w:t>, 2016</w:t>
      </w:r>
    </w:p>
    <w:p w:rsidR="00FD1267" w:rsidRPr="00D167D1" w:rsidRDefault="00FD1267">
      <w:pPr>
        <w:rPr>
          <w:rFonts w:ascii="Garamond" w:hAnsi="Garamond"/>
        </w:rPr>
      </w:pPr>
    </w:p>
    <w:p w:rsidR="00F10931" w:rsidRDefault="00FD1267" w:rsidP="00FD1267">
      <w:pPr>
        <w:jc w:val="center"/>
        <w:rPr>
          <w:rFonts w:ascii="Garamond" w:hAnsi="Garamond"/>
          <w:b/>
          <w:sz w:val="28"/>
          <w:szCs w:val="28"/>
        </w:rPr>
      </w:pPr>
      <w:r w:rsidRPr="00D167D1">
        <w:rPr>
          <w:rFonts w:ascii="Garamond" w:hAnsi="Garamond"/>
          <w:b/>
          <w:sz w:val="28"/>
          <w:szCs w:val="28"/>
        </w:rPr>
        <w:t>MINUTES</w:t>
      </w:r>
    </w:p>
    <w:p w:rsidR="00324BBF" w:rsidRPr="00324BBF" w:rsidRDefault="00324BBF" w:rsidP="00FD1267">
      <w:pPr>
        <w:jc w:val="center"/>
        <w:rPr>
          <w:rFonts w:ascii="Garamond" w:hAnsi="Garamond"/>
          <w:sz w:val="20"/>
          <w:szCs w:val="20"/>
        </w:rPr>
      </w:pPr>
      <w:r w:rsidRPr="00324BBF">
        <w:rPr>
          <w:rFonts w:ascii="Garamond" w:hAnsi="Garamond"/>
          <w:sz w:val="20"/>
          <w:szCs w:val="20"/>
        </w:rPr>
        <w:t>(</w:t>
      </w:r>
      <w:proofErr w:type="gramStart"/>
      <w:r w:rsidRPr="00324BBF">
        <w:rPr>
          <w:rFonts w:ascii="Garamond" w:hAnsi="Garamond"/>
          <w:sz w:val="20"/>
          <w:szCs w:val="20"/>
        </w:rPr>
        <w:t>as</w:t>
      </w:r>
      <w:proofErr w:type="gramEnd"/>
      <w:r w:rsidRPr="00324BBF">
        <w:rPr>
          <w:rFonts w:ascii="Garamond" w:hAnsi="Garamond"/>
          <w:sz w:val="20"/>
          <w:szCs w:val="20"/>
        </w:rPr>
        <w:t xml:space="preserve"> approved May 2, 2016)</w:t>
      </w:r>
    </w:p>
    <w:p w:rsidR="00F10931" w:rsidRPr="00D167D1" w:rsidRDefault="00F10931">
      <w:pPr>
        <w:rPr>
          <w:rFonts w:ascii="Garamond" w:hAnsi="Garamon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2877"/>
      </w:tblGrid>
      <w:tr w:rsidR="00001C7B" w:rsidRPr="00D167D1" w:rsidTr="000F6031">
        <w:tc>
          <w:tcPr>
            <w:tcW w:w="2876" w:type="dxa"/>
          </w:tcPr>
          <w:p w:rsidR="00001C7B" w:rsidRPr="00D167D1" w:rsidRDefault="00001C7B">
            <w:pPr>
              <w:rPr>
                <w:rFonts w:ascii="Garamond" w:hAnsi="Garamond"/>
                <w:b/>
              </w:rPr>
            </w:pPr>
            <w:r w:rsidRPr="00D167D1">
              <w:rPr>
                <w:rFonts w:ascii="Garamond" w:hAnsi="Garamond"/>
                <w:b/>
              </w:rPr>
              <w:t>Commissioners Present</w:t>
            </w:r>
            <w:r w:rsidR="00BE5C3C" w:rsidRPr="00D167D1">
              <w:rPr>
                <w:rFonts w:ascii="Garamond" w:hAnsi="Garamond"/>
                <w:b/>
              </w:rPr>
              <w:t>:</w:t>
            </w:r>
          </w:p>
        </w:tc>
        <w:tc>
          <w:tcPr>
            <w:tcW w:w="2877" w:type="dxa"/>
          </w:tcPr>
          <w:p w:rsidR="00001C7B" w:rsidRPr="00D167D1" w:rsidRDefault="00001C7B">
            <w:pPr>
              <w:rPr>
                <w:rFonts w:ascii="Garamond" w:hAnsi="Garamond"/>
              </w:rPr>
            </w:pPr>
          </w:p>
        </w:tc>
        <w:tc>
          <w:tcPr>
            <w:tcW w:w="2877" w:type="dxa"/>
          </w:tcPr>
          <w:p w:rsidR="00001C7B" w:rsidRPr="00D167D1" w:rsidRDefault="00001C7B">
            <w:pPr>
              <w:rPr>
                <w:rFonts w:ascii="Garamond" w:hAnsi="Garamond"/>
              </w:rPr>
            </w:pPr>
          </w:p>
        </w:tc>
      </w:tr>
      <w:tr w:rsidR="00001C7B" w:rsidRPr="00D167D1" w:rsidTr="000F6031">
        <w:tc>
          <w:tcPr>
            <w:tcW w:w="2876" w:type="dxa"/>
          </w:tcPr>
          <w:p w:rsidR="00001C7B" w:rsidRPr="00D167D1" w:rsidRDefault="000C17EA" w:rsidP="00001C7B">
            <w:pPr>
              <w:rPr>
                <w:rFonts w:ascii="Garamond" w:hAnsi="Garamond"/>
              </w:rPr>
            </w:pPr>
            <w:r w:rsidRPr="00D167D1">
              <w:rPr>
                <w:rFonts w:ascii="Garamond" w:hAnsi="Garamond"/>
              </w:rPr>
              <w:t>Steve  Caputo</w:t>
            </w:r>
          </w:p>
        </w:tc>
        <w:tc>
          <w:tcPr>
            <w:tcW w:w="2877" w:type="dxa"/>
          </w:tcPr>
          <w:p w:rsidR="00001C7B" w:rsidRPr="00D167D1" w:rsidRDefault="000C17EA">
            <w:pPr>
              <w:rPr>
                <w:rFonts w:ascii="Garamond" w:hAnsi="Garamond"/>
              </w:rPr>
            </w:pPr>
            <w:r w:rsidRPr="00D167D1">
              <w:rPr>
                <w:rFonts w:ascii="Garamond" w:hAnsi="Garamond"/>
              </w:rPr>
              <w:t xml:space="preserve">Mia </w:t>
            </w:r>
            <w:proofErr w:type="spellStart"/>
            <w:r w:rsidRPr="00D167D1">
              <w:rPr>
                <w:rFonts w:ascii="Garamond" w:hAnsi="Garamond"/>
              </w:rPr>
              <w:t>Matassa</w:t>
            </w:r>
            <w:proofErr w:type="spellEnd"/>
            <w:r w:rsidRPr="00D167D1">
              <w:rPr>
                <w:rFonts w:ascii="Garamond" w:hAnsi="Garamond"/>
              </w:rPr>
              <w:t xml:space="preserve">  </w:t>
            </w:r>
          </w:p>
        </w:tc>
        <w:tc>
          <w:tcPr>
            <w:tcW w:w="2877" w:type="dxa"/>
          </w:tcPr>
          <w:p w:rsidR="00001C7B" w:rsidRPr="00D167D1" w:rsidRDefault="000C17EA">
            <w:pPr>
              <w:rPr>
                <w:rFonts w:ascii="Garamond" w:hAnsi="Garamond"/>
              </w:rPr>
            </w:pPr>
            <w:r>
              <w:rPr>
                <w:rFonts w:ascii="Garamond" w:hAnsi="Garamond"/>
              </w:rPr>
              <w:t>David Speights</w:t>
            </w:r>
          </w:p>
        </w:tc>
      </w:tr>
      <w:tr w:rsidR="00001C7B" w:rsidRPr="00D167D1" w:rsidTr="000F6031">
        <w:tc>
          <w:tcPr>
            <w:tcW w:w="2876" w:type="dxa"/>
          </w:tcPr>
          <w:p w:rsidR="00001C7B" w:rsidRPr="00D167D1" w:rsidRDefault="000C17EA">
            <w:pPr>
              <w:rPr>
                <w:rFonts w:ascii="Garamond" w:hAnsi="Garamond"/>
              </w:rPr>
            </w:pPr>
            <w:r w:rsidRPr="00D167D1">
              <w:rPr>
                <w:rFonts w:ascii="Garamond" w:hAnsi="Garamond"/>
              </w:rPr>
              <w:t xml:space="preserve">Jeremy </w:t>
            </w:r>
            <w:proofErr w:type="spellStart"/>
            <w:r w:rsidRPr="00D167D1">
              <w:rPr>
                <w:rFonts w:ascii="Garamond" w:hAnsi="Garamond"/>
              </w:rPr>
              <w:t>DeBilieux</w:t>
            </w:r>
            <w:proofErr w:type="spellEnd"/>
            <w:r>
              <w:rPr>
                <w:rFonts w:ascii="Garamond" w:hAnsi="Garamond"/>
              </w:rPr>
              <w:t xml:space="preserve"> (lv 4:20)</w:t>
            </w:r>
          </w:p>
        </w:tc>
        <w:tc>
          <w:tcPr>
            <w:tcW w:w="2877" w:type="dxa"/>
          </w:tcPr>
          <w:p w:rsidR="00001C7B" w:rsidRPr="00D167D1" w:rsidRDefault="000C17EA">
            <w:pPr>
              <w:rPr>
                <w:rFonts w:ascii="Garamond" w:hAnsi="Garamond"/>
              </w:rPr>
            </w:pPr>
            <w:r>
              <w:rPr>
                <w:rFonts w:ascii="Garamond" w:hAnsi="Garamond"/>
              </w:rPr>
              <w:t xml:space="preserve">Nicholas </w:t>
            </w:r>
            <w:proofErr w:type="spellStart"/>
            <w:r>
              <w:rPr>
                <w:rFonts w:ascii="Garamond" w:hAnsi="Garamond"/>
              </w:rPr>
              <w:t>Musso</w:t>
            </w:r>
            <w:proofErr w:type="spellEnd"/>
            <w:r>
              <w:rPr>
                <w:rFonts w:ascii="Garamond" w:hAnsi="Garamond"/>
              </w:rPr>
              <w:t xml:space="preserve"> (</w:t>
            </w:r>
            <w:proofErr w:type="spellStart"/>
            <w:r>
              <w:rPr>
                <w:rFonts w:ascii="Garamond" w:hAnsi="Garamond"/>
              </w:rPr>
              <w:t>arr</w:t>
            </w:r>
            <w:proofErr w:type="spellEnd"/>
            <w:r>
              <w:rPr>
                <w:rFonts w:ascii="Garamond" w:hAnsi="Garamond"/>
              </w:rPr>
              <w:t xml:space="preserve"> 2:45)</w:t>
            </w:r>
          </w:p>
        </w:tc>
        <w:tc>
          <w:tcPr>
            <w:tcW w:w="2877" w:type="dxa"/>
          </w:tcPr>
          <w:p w:rsidR="00001C7B" w:rsidRPr="00D167D1" w:rsidRDefault="00001C7B">
            <w:pPr>
              <w:rPr>
                <w:rFonts w:ascii="Garamond" w:hAnsi="Garamond"/>
              </w:rPr>
            </w:pPr>
            <w:r w:rsidRPr="00D167D1">
              <w:rPr>
                <w:rFonts w:ascii="Garamond" w:hAnsi="Garamond"/>
              </w:rPr>
              <w:t>Robert Watters</w:t>
            </w:r>
          </w:p>
        </w:tc>
      </w:tr>
      <w:tr w:rsidR="00001C7B" w:rsidRPr="00D167D1" w:rsidTr="000F6031">
        <w:tc>
          <w:tcPr>
            <w:tcW w:w="2876" w:type="dxa"/>
          </w:tcPr>
          <w:p w:rsidR="00001C7B" w:rsidRPr="00D167D1" w:rsidRDefault="000C17EA">
            <w:pPr>
              <w:rPr>
                <w:rFonts w:ascii="Garamond" w:hAnsi="Garamond"/>
              </w:rPr>
            </w:pPr>
            <w:r w:rsidRPr="00D167D1">
              <w:rPr>
                <w:rFonts w:ascii="Garamond" w:hAnsi="Garamond"/>
              </w:rPr>
              <w:t>Brian Furness</w:t>
            </w:r>
          </w:p>
        </w:tc>
        <w:tc>
          <w:tcPr>
            <w:tcW w:w="2877" w:type="dxa"/>
          </w:tcPr>
          <w:p w:rsidR="00001C7B" w:rsidRPr="00D167D1" w:rsidRDefault="000C17EA" w:rsidP="000C17EA">
            <w:pPr>
              <w:rPr>
                <w:rFonts w:ascii="Garamond" w:hAnsi="Garamond"/>
              </w:rPr>
            </w:pPr>
            <w:r w:rsidRPr="00D167D1">
              <w:rPr>
                <w:rFonts w:ascii="Garamond" w:hAnsi="Garamond"/>
              </w:rPr>
              <w:t>Jim Oliver</w:t>
            </w:r>
          </w:p>
        </w:tc>
        <w:tc>
          <w:tcPr>
            <w:tcW w:w="2877" w:type="dxa"/>
          </w:tcPr>
          <w:p w:rsidR="00001C7B" w:rsidRPr="00D167D1" w:rsidRDefault="00001C7B">
            <w:pPr>
              <w:rPr>
                <w:rFonts w:ascii="Garamond" w:hAnsi="Garamond"/>
              </w:rPr>
            </w:pPr>
            <w:r w:rsidRPr="00D167D1">
              <w:rPr>
                <w:rFonts w:ascii="Garamond" w:hAnsi="Garamond"/>
              </w:rPr>
              <w:t>Ted Young</w:t>
            </w:r>
          </w:p>
        </w:tc>
      </w:tr>
      <w:tr w:rsidR="00001C7B" w:rsidRPr="00D167D1" w:rsidTr="000F6031">
        <w:tc>
          <w:tcPr>
            <w:tcW w:w="2876" w:type="dxa"/>
          </w:tcPr>
          <w:p w:rsidR="00001C7B" w:rsidRPr="00D167D1" w:rsidRDefault="000C17EA">
            <w:pPr>
              <w:rPr>
                <w:rFonts w:ascii="Garamond" w:hAnsi="Garamond"/>
              </w:rPr>
            </w:pPr>
            <w:r w:rsidRPr="00D167D1">
              <w:rPr>
                <w:rFonts w:ascii="Garamond" w:hAnsi="Garamond"/>
              </w:rPr>
              <w:t xml:space="preserve">Duke </w:t>
            </w:r>
            <w:proofErr w:type="spellStart"/>
            <w:r w:rsidRPr="00D167D1">
              <w:rPr>
                <w:rFonts w:ascii="Garamond" w:hAnsi="Garamond"/>
              </w:rPr>
              <w:t>LoCicero</w:t>
            </w:r>
            <w:proofErr w:type="spellEnd"/>
          </w:p>
        </w:tc>
        <w:tc>
          <w:tcPr>
            <w:tcW w:w="2877" w:type="dxa"/>
          </w:tcPr>
          <w:p w:rsidR="00001C7B" w:rsidRPr="00D167D1" w:rsidRDefault="000C17EA">
            <w:pPr>
              <w:rPr>
                <w:rFonts w:ascii="Garamond" w:hAnsi="Garamond"/>
              </w:rPr>
            </w:pPr>
            <w:r w:rsidRPr="00D167D1">
              <w:rPr>
                <w:rFonts w:ascii="Garamond" w:hAnsi="Garamond"/>
              </w:rPr>
              <w:t>Kim Rosenberg</w:t>
            </w:r>
          </w:p>
        </w:tc>
        <w:tc>
          <w:tcPr>
            <w:tcW w:w="2877" w:type="dxa"/>
          </w:tcPr>
          <w:p w:rsidR="00001C7B" w:rsidRPr="00D167D1" w:rsidRDefault="00001C7B">
            <w:pPr>
              <w:rPr>
                <w:rFonts w:ascii="Garamond" w:hAnsi="Garamond"/>
              </w:rPr>
            </w:pPr>
          </w:p>
        </w:tc>
      </w:tr>
      <w:tr w:rsidR="00001C7B" w:rsidRPr="00D167D1" w:rsidTr="000F6031">
        <w:tc>
          <w:tcPr>
            <w:tcW w:w="2876" w:type="dxa"/>
          </w:tcPr>
          <w:p w:rsidR="00001C7B" w:rsidRPr="00D167D1" w:rsidRDefault="00001C7B">
            <w:pPr>
              <w:rPr>
                <w:rFonts w:ascii="Garamond" w:hAnsi="Garamond"/>
              </w:rPr>
            </w:pPr>
          </w:p>
        </w:tc>
        <w:tc>
          <w:tcPr>
            <w:tcW w:w="2877" w:type="dxa"/>
          </w:tcPr>
          <w:p w:rsidR="00001C7B" w:rsidRPr="00D167D1" w:rsidRDefault="00001C7B">
            <w:pPr>
              <w:rPr>
                <w:rFonts w:ascii="Garamond" w:hAnsi="Garamond"/>
              </w:rPr>
            </w:pPr>
          </w:p>
        </w:tc>
        <w:tc>
          <w:tcPr>
            <w:tcW w:w="2877" w:type="dxa"/>
          </w:tcPr>
          <w:p w:rsidR="00001C7B" w:rsidRPr="00D167D1" w:rsidRDefault="00001C7B">
            <w:pPr>
              <w:rPr>
                <w:rFonts w:ascii="Garamond" w:hAnsi="Garamond"/>
              </w:rPr>
            </w:pPr>
          </w:p>
        </w:tc>
      </w:tr>
    </w:tbl>
    <w:p w:rsidR="00FD1267" w:rsidRPr="00D167D1" w:rsidRDefault="00001C7B">
      <w:pPr>
        <w:rPr>
          <w:rFonts w:ascii="Garamond" w:hAnsi="Garamond"/>
        </w:rPr>
      </w:pPr>
      <w:r w:rsidRPr="00D167D1">
        <w:rPr>
          <w:rFonts w:ascii="Garamond" w:hAnsi="Garamond"/>
        </w:rPr>
        <w:tab/>
        <w:t xml:space="preserve">Absent:  </w:t>
      </w:r>
      <w:r w:rsidR="000C17EA">
        <w:rPr>
          <w:rFonts w:ascii="Garamond" w:hAnsi="Garamond"/>
        </w:rPr>
        <w:t xml:space="preserve">Darryl Berger, </w:t>
      </w:r>
      <w:r w:rsidR="000C17EA" w:rsidRPr="00D167D1">
        <w:rPr>
          <w:rFonts w:ascii="Garamond" w:hAnsi="Garamond"/>
        </w:rPr>
        <w:t xml:space="preserve">Al </w:t>
      </w:r>
      <w:proofErr w:type="spellStart"/>
      <w:r w:rsidR="000C17EA" w:rsidRPr="00D167D1">
        <w:rPr>
          <w:rFonts w:ascii="Garamond" w:hAnsi="Garamond"/>
        </w:rPr>
        <w:t>Groos</w:t>
      </w:r>
      <w:proofErr w:type="spellEnd"/>
    </w:p>
    <w:p w:rsidR="00001C7B" w:rsidRPr="00D167D1" w:rsidRDefault="00001C7B">
      <w:pPr>
        <w:rPr>
          <w:rFonts w:ascii="Garamond" w:hAnsi="Garamon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2157"/>
        <w:gridCol w:w="2158"/>
        <w:gridCol w:w="2158"/>
      </w:tblGrid>
      <w:tr w:rsidR="00BE5C3C" w:rsidRPr="00D167D1" w:rsidTr="000F6031">
        <w:tc>
          <w:tcPr>
            <w:tcW w:w="4314" w:type="dxa"/>
            <w:gridSpan w:val="2"/>
          </w:tcPr>
          <w:p w:rsidR="00BE5C3C" w:rsidRPr="00D167D1" w:rsidRDefault="00BE5C3C">
            <w:pPr>
              <w:rPr>
                <w:rFonts w:ascii="Garamond" w:hAnsi="Garamond"/>
                <w:b/>
              </w:rPr>
            </w:pPr>
            <w:r w:rsidRPr="00D167D1">
              <w:rPr>
                <w:rFonts w:ascii="Garamond" w:hAnsi="Garamond"/>
                <w:b/>
              </w:rPr>
              <w:t>Committee Chairs and Staff:</w:t>
            </w:r>
          </w:p>
        </w:tc>
        <w:tc>
          <w:tcPr>
            <w:tcW w:w="2158" w:type="dxa"/>
          </w:tcPr>
          <w:p w:rsidR="00BE5C3C" w:rsidRPr="00D167D1" w:rsidRDefault="00BE5C3C">
            <w:pPr>
              <w:rPr>
                <w:rFonts w:ascii="Garamond" w:hAnsi="Garamond"/>
              </w:rPr>
            </w:pPr>
          </w:p>
        </w:tc>
        <w:tc>
          <w:tcPr>
            <w:tcW w:w="2158" w:type="dxa"/>
          </w:tcPr>
          <w:p w:rsidR="00BE5C3C" w:rsidRPr="00D167D1" w:rsidRDefault="00BE5C3C">
            <w:pPr>
              <w:rPr>
                <w:rFonts w:ascii="Garamond" w:hAnsi="Garamond"/>
              </w:rPr>
            </w:pPr>
          </w:p>
        </w:tc>
      </w:tr>
      <w:tr w:rsidR="00BE5C3C" w:rsidRPr="00D167D1" w:rsidTr="000F6031">
        <w:tc>
          <w:tcPr>
            <w:tcW w:w="4314" w:type="dxa"/>
            <w:gridSpan w:val="2"/>
          </w:tcPr>
          <w:p w:rsidR="00BE5C3C" w:rsidRPr="00D167D1" w:rsidRDefault="00BE5C3C">
            <w:pPr>
              <w:rPr>
                <w:rFonts w:ascii="Garamond" w:hAnsi="Garamond"/>
              </w:rPr>
            </w:pPr>
            <w:r w:rsidRPr="00D167D1">
              <w:rPr>
                <w:rFonts w:ascii="Garamond" w:hAnsi="Garamond"/>
              </w:rPr>
              <w:t>Bob Simms, Security Task Force</w:t>
            </w:r>
            <w:r w:rsidR="001823FE">
              <w:rPr>
                <w:rFonts w:ascii="Garamond" w:hAnsi="Garamond"/>
              </w:rPr>
              <w:t xml:space="preserve"> (STF)</w:t>
            </w:r>
          </w:p>
        </w:tc>
        <w:tc>
          <w:tcPr>
            <w:tcW w:w="4316" w:type="dxa"/>
            <w:gridSpan w:val="2"/>
          </w:tcPr>
          <w:p w:rsidR="00BE5C3C" w:rsidRPr="00D167D1" w:rsidRDefault="00BE5C3C">
            <w:pPr>
              <w:rPr>
                <w:rFonts w:ascii="Garamond" w:hAnsi="Garamond"/>
              </w:rPr>
            </w:pPr>
            <w:r w:rsidRPr="00D167D1">
              <w:rPr>
                <w:rFonts w:ascii="Garamond" w:hAnsi="Garamond"/>
              </w:rPr>
              <w:t>Emily Remington, Executive Director</w:t>
            </w:r>
          </w:p>
        </w:tc>
      </w:tr>
      <w:tr w:rsidR="00BE5C3C" w:rsidRPr="00D167D1" w:rsidTr="000F6031">
        <w:tc>
          <w:tcPr>
            <w:tcW w:w="4314" w:type="dxa"/>
            <w:gridSpan w:val="2"/>
          </w:tcPr>
          <w:p w:rsidR="00BE5C3C" w:rsidRPr="00D167D1" w:rsidRDefault="00BE5C3C">
            <w:pPr>
              <w:rPr>
                <w:rFonts w:ascii="Garamond" w:hAnsi="Garamond"/>
              </w:rPr>
            </w:pPr>
            <w:r w:rsidRPr="00D167D1">
              <w:rPr>
                <w:rFonts w:ascii="Garamond" w:hAnsi="Garamond"/>
              </w:rPr>
              <w:t xml:space="preserve">Gail </w:t>
            </w:r>
            <w:proofErr w:type="spellStart"/>
            <w:r w:rsidRPr="00D167D1">
              <w:rPr>
                <w:rFonts w:ascii="Garamond" w:hAnsi="Garamond"/>
              </w:rPr>
              <w:t>Cavett</w:t>
            </w:r>
            <w:proofErr w:type="spellEnd"/>
            <w:r w:rsidRPr="00D167D1">
              <w:rPr>
                <w:rFonts w:ascii="Garamond" w:hAnsi="Garamond"/>
              </w:rPr>
              <w:t>, Infrastructure Committee</w:t>
            </w:r>
          </w:p>
        </w:tc>
        <w:tc>
          <w:tcPr>
            <w:tcW w:w="2158" w:type="dxa"/>
          </w:tcPr>
          <w:p w:rsidR="00BE5C3C" w:rsidRPr="00D167D1" w:rsidRDefault="00BE5C3C">
            <w:pPr>
              <w:rPr>
                <w:rFonts w:ascii="Garamond" w:hAnsi="Garamond"/>
              </w:rPr>
            </w:pPr>
          </w:p>
        </w:tc>
        <w:tc>
          <w:tcPr>
            <w:tcW w:w="2158" w:type="dxa"/>
          </w:tcPr>
          <w:p w:rsidR="00BE5C3C" w:rsidRPr="00D167D1" w:rsidRDefault="00BE5C3C">
            <w:pPr>
              <w:rPr>
                <w:rFonts w:ascii="Garamond" w:hAnsi="Garamond"/>
              </w:rPr>
            </w:pPr>
          </w:p>
        </w:tc>
      </w:tr>
      <w:tr w:rsidR="00001C7B" w:rsidRPr="00D167D1" w:rsidTr="000F6031">
        <w:tc>
          <w:tcPr>
            <w:tcW w:w="2157" w:type="dxa"/>
          </w:tcPr>
          <w:p w:rsidR="00001C7B" w:rsidRPr="00D167D1" w:rsidRDefault="00001C7B">
            <w:pPr>
              <w:rPr>
                <w:rFonts w:ascii="Garamond" w:hAnsi="Garamond"/>
              </w:rPr>
            </w:pPr>
          </w:p>
        </w:tc>
        <w:tc>
          <w:tcPr>
            <w:tcW w:w="2157" w:type="dxa"/>
          </w:tcPr>
          <w:p w:rsidR="00001C7B" w:rsidRPr="00D167D1" w:rsidRDefault="00001C7B">
            <w:pPr>
              <w:rPr>
                <w:rFonts w:ascii="Garamond" w:hAnsi="Garamond"/>
              </w:rPr>
            </w:pPr>
          </w:p>
        </w:tc>
        <w:tc>
          <w:tcPr>
            <w:tcW w:w="2158" w:type="dxa"/>
          </w:tcPr>
          <w:p w:rsidR="00001C7B" w:rsidRPr="00D167D1" w:rsidRDefault="00001C7B">
            <w:pPr>
              <w:rPr>
                <w:rFonts w:ascii="Garamond" w:hAnsi="Garamond"/>
              </w:rPr>
            </w:pPr>
          </w:p>
        </w:tc>
        <w:tc>
          <w:tcPr>
            <w:tcW w:w="2158" w:type="dxa"/>
          </w:tcPr>
          <w:p w:rsidR="00001C7B" w:rsidRPr="00D167D1" w:rsidRDefault="00001C7B">
            <w:pPr>
              <w:rPr>
                <w:rFonts w:ascii="Garamond" w:hAnsi="Garamond"/>
              </w:rPr>
            </w:pPr>
          </w:p>
        </w:tc>
      </w:tr>
    </w:tbl>
    <w:p w:rsidR="00001C7B" w:rsidRPr="00D167D1" w:rsidRDefault="00001C7B">
      <w:pPr>
        <w:rPr>
          <w:rFonts w:ascii="Garamond" w:hAnsi="Garamon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BE5C3C" w:rsidRPr="00D167D1" w:rsidTr="000F6031">
        <w:tc>
          <w:tcPr>
            <w:tcW w:w="4315" w:type="dxa"/>
          </w:tcPr>
          <w:p w:rsidR="00BE5C3C" w:rsidRPr="00D167D1" w:rsidRDefault="00BE5C3C" w:rsidP="002C1C8E">
            <w:pPr>
              <w:rPr>
                <w:rFonts w:ascii="Garamond" w:hAnsi="Garamond"/>
                <w:b/>
              </w:rPr>
            </w:pPr>
            <w:r w:rsidRPr="00D167D1">
              <w:rPr>
                <w:rFonts w:ascii="Garamond" w:hAnsi="Garamond"/>
                <w:b/>
              </w:rPr>
              <w:t>Guests</w:t>
            </w:r>
            <w:r w:rsidR="00892F9C">
              <w:rPr>
                <w:rStyle w:val="FootnoteReference"/>
                <w:rFonts w:ascii="Garamond" w:hAnsi="Garamond"/>
                <w:b/>
              </w:rPr>
              <w:footnoteReference w:id="1"/>
            </w:r>
            <w:r w:rsidRPr="00D167D1">
              <w:rPr>
                <w:rFonts w:ascii="Garamond" w:hAnsi="Garamond"/>
                <w:b/>
              </w:rPr>
              <w:t xml:space="preserve"> (Affiliation if </w:t>
            </w:r>
            <w:r w:rsidR="002C1C8E">
              <w:rPr>
                <w:rFonts w:ascii="Garamond" w:hAnsi="Garamond"/>
                <w:b/>
              </w:rPr>
              <w:t>listed</w:t>
            </w:r>
            <w:r w:rsidRPr="00D167D1">
              <w:rPr>
                <w:rFonts w:ascii="Garamond" w:hAnsi="Garamond"/>
                <w:b/>
              </w:rPr>
              <w:t>)</w:t>
            </w:r>
          </w:p>
        </w:tc>
        <w:tc>
          <w:tcPr>
            <w:tcW w:w="4315" w:type="dxa"/>
          </w:tcPr>
          <w:p w:rsidR="00BE5C3C" w:rsidRPr="00D167D1" w:rsidRDefault="00BE5C3C">
            <w:pPr>
              <w:rPr>
                <w:rFonts w:ascii="Garamond" w:hAnsi="Garamond"/>
              </w:rPr>
            </w:pPr>
          </w:p>
        </w:tc>
      </w:tr>
      <w:tr w:rsidR="00BE5C3C" w:rsidRPr="00D167D1" w:rsidTr="000F6031">
        <w:tc>
          <w:tcPr>
            <w:tcW w:w="4315" w:type="dxa"/>
          </w:tcPr>
          <w:p w:rsidR="00BE5C3C" w:rsidRPr="00D167D1" w:rsidRDefault="00BE5C3C">
            <w:pPr>
              <w:rPr>
                <w:rFonts w:ascii="Garamond" w:hAnsi="Garamond"/>
                <w:sz w:val="20"/>
                <w:szCs w:val="20"/>
              </w:rPr>
            </w:pPr>
            <w:r w:rsidRPr="00D167D1">
              <w:rPr>
                <w:rFonts w:ascii="Garamond" w:hAnsi="Garamond"/>
                <w:sz w:val="20"/>
                <w:szCs w:val="20"/>
              </w:rPr>
              <w:t>B. McGovern, French Quarter Business Association</w:t>
            </w:r>
          </w:p>
        </w:tc>
        <w:tc>
          <w:tcPr>
            <w:tcW w:w="4315" w:type="dxa"/>
          </w:tcPr>
          <w:p w:rsidR="00BE5C3C" w:rsidRPr="00D167D1" w:rsidRDefault="00BE5C3C">
            <w:pPr>
              <w:rPr>
                <w:rFonts w:ascii="Garamond" w:hAnsi="Garamond"/>
                <w:sz w:val="20"/>
                <w:szCs w:val="20"/>
              </w:rPr>
            </w:pPr>
            <w:r w:rsidRPr="00D167D1">
              <w:rPr>
                <w:rFonts w:ascii="Garamond" w:hAnsi="Garamond"/>
                <w:sz w:val="20"/>
                <w:szCs w:val="20"/>
              </w:rPr>
              <w:t xml:space="preserve">Pat </w:t>
            </w:r>
            <w:proofErr w:type="spellStart"/>
            <w:r w:rsidRPr="00D167D1">
              <w:rPr>
                <w:rFonts w:ascii="Garamond" w:hAnsi="Garamond"/>
                <w:sz w:val="20"/>
                <w:szCs w:val="20"/>
              </w:rPr>
              <w:t>Meadowcroft</w:t>
            </w:r>
            <w:proofErr w:type="spellEnd"/>
            <w:r w:rsidRPr="00D167D1">
              <w:rPr>
                <w:rFonts w:ascii="Garamond" w:hAnsi="Garamond"/>
                <w:sz w:val="20"/>
                <w:szCs w:val="20"/>
              </w:rPr>
              <w:t>, VCPORA</w:t>
            </w:r>
          </w:p>
        </w:tc>
      </w:tr>
      <w:tr w:rsidR="00BE5C3C" w:rsidRPr="00D167D1" w:rsidTr="000F6031">
        <w:tc>
          <w:tcPr>
            <w:tcW w:w="4315" w:type="dxa"/>
          </w:tcPr>
          <w:p w:rsidR="00BE5C3C" w:rsidRPr="00D167D1" w:rsidRDefault="00BE5C3C">
            <w:pPr>
              <w:rPr>
                <w:rFonts w:ascii="Garamond" w:hAnsi="Garamond"/>
                <w:sz w:val="20"/>
                <w:szCs w:val="20"/>
              </w:rPr>
            </w:pPr>
            <w:r w:rsidRPr="00D167D1">
              <w:rPr>
                <w:rFonts w:ascii="Garamond" w:hAnsi="Garamond"/>
                <w:sz w:val="20"/>
                <w:szCs w:val="20"/>
              </w:rPr>
              <w:t xml:space="preserve">C. </w:t>
            </w:r>
            <w:proofErr w:type="spellStart"/>
            <w:r w:rsidRPr="00D167D1">
              <w:rPr>
                <w:rFonts w:ascii="Garamond" w:hAnsi="Garamond"/>
                <w:sz w:val="20"/>
                <w:szCs w:val="20"/>
              </w:rPr>
              <w:t>Gniady</w:t>
            </w:r>
            <w:proofErr w:type="spellEnd"/>
            <w:r w:rsidRPr="00D167D1">
              <w:rPr>
                <w:rFonts w:ascii="Garamond" w:hAnsi="Garamond"/>
                <w:sz w:val="20"/>
                <w:szCs w:val="20"/>
              </w:rPr>
              <w:t>, French Quarter  Citizens</w:t>
            </w:r>
          </w:p>
        </w:tc>
        <w:tc>
          <w:tcPr>
            <w:tcW w:w="4315" w:type="dxa"/>
          </w:tcPr>
          <w:p w:rsidR="00BE5C3C" w:rsidRPr="00D167D1" w:rsidRDefault="00BE5C3C">
            <w:pPr>
              <w:rPr>
                <w:rFonts w:ascii="Garamond" w:hAnsi="Garamond"/>
                <w:sz w:val="20"/>
                <w:szCs w:val="20"/>
              </w:rPr>
            </w:pPr>
            <w:proofErr w:type="spellStart"/>
            <w:r w:rsidRPr="00D167D1">
              <w:rPr>
                <w:rFonts w:ascii="Garamond" w:hAnsi="Garamond"/>
                <w:sz w:val="20"/>
                <w:szCs w:val="20"/>
              </w:rPr>
              <w:t>Albin</w:t>
            </w:r>
            <w:proofErr w:type="spellEnd"/>
            <w:r w:rsidRPr="00D167D1">
              <w:rPr>
                <w:rFonts w:ascii="Garamond" w:hAnsi="Garamond"/>
                <w:sz w:val="20"/>
                <w:szCs w:val="20"/>
              </w:rPr>
              <w:t xml:space="preserve"> </w:t>
            </w:r>
            <w:proofErr w:type="spellStart"/>
            <w:r w:rsidRPr="00D167D1">
              <w:rPr>
                <w:rFonts w:ascii="Garamond" w:hAnsi="Garamond"/>
                <w:sz w:val="20"/>
                <w:szCs w:val="20"/>
              </w:rPr>
              <w:t>Guillot</w:t>
            </w:r>
            <w:proofErr w:type="spellEnd"/>
            <w:r w:rsidRPr="00D167D1">
              <w:rPr>
                <w:rFonts w:ascii="Garamond" w:hAnsi="Garamond"/>
                <w:sz w:val="20"/>
                <w:szCs w:val="20"/>
              </w:rPr>
              <w:t>, Resident, FQMD Security Task Force</w:t>
            </w:r>
          </w:p>
        </w:tc>
      </w:tr>
      <w:tr w:rsidR="00BE5C3C" w:rsidRPr="00D167D1" w:rsidTr="000F6031">
        <w:tc>
          <w:tcPr>
            <w:tcW w:w="4315" w:type="dxa"/>
          </w:tcPr>
          <w:p w:rsidR="00BE5C3C" w:rsidRPr="00D167D1" w:rsidRDefault="00BE5C3C">
            <w:pPr>
              <w:rPr>
                <w:rFonts w:ascii="Garamond" w:hAnsi="Garamond"/>
                <w:sz w:val="20"/>
                <w:szCs w:val="20"/>
              </w:rPr>
            </w:pPr>
            <w:r w:rsidRPr="00D167D1">
              <w:rPr>
                <w:rFonts w:ascii="Garamond" w:hAnsi="Garamond"/>
                <w:sz w:val="20"/>
                <w:szCs w:val="20"/>
              </w:rPr>
              <w:t xml:space="preserve">Meg  </w:t>
            </w:r>
            <w:proofErr w:type="spellStart"/>
            <w:r w:rsidRPr="00D167D1">
              <w:rPr>
                <w:rFonts w:ascii="Garamond" w:hAnsi="Garamond"/>
                <w:sz w:val="20"/>
                <w:szCs w:val="20"/>
              </w:rPr>
              <w:t>Lousteau</w:t>
            </w:r>
            <w:proofErr w:type="spellEnd"/>
            <w:r w:rsidRPr="00D167D1">
              <w:rPr>
                <w:rFonts w:ascii="Garamond" w:hAnsi="Garamond"/>
                <w:sz w:val="20"/>
                <w:szCs w:val="20"/>
              </w:rPr>
              <w:t>, VCPORA</w:t>
            </w:r>
          </w:p>
        </w:tc>
        <w:tc>
          <w:tcPr>
            <w:tcW w:w="4315" w:type="dxa"/>
          </w:tcPr>
          <w:p w:rsidR="00BE5C3C" w:rsidRPr="00D167D1" w:rsidRDefault="00BE5C3C">
            <w:pPr>
              <w:rPr>
                <w:rFonts w:ascii="Garamond" w:hAnsi="Garamond"/>
                <w:sz w:val="20"/>
                <w:szCs w:val="20"/>
              </w:rPr>
            </w:pPr>
            <w:r w:rsidRPr="00D167D1">
              <w:rPr>
                <w:rFonts w:ascii="Garamond" w:hAnsi="Garamond"/>
                <w:sz w:val="20"/>
                <w:szCs w:val="20"/>
              </w:rPr>
              <w:t xml:space="preserve">Beverly </w:t>
            </w:r>
            <w:proofErr w:type="spellStart"/>
            <w:r w:rsidRPr="00D167D1">
              <w:rPr>
                <w:rFonts w:ascii="Garamond" w:hAnsi="Garamond"/>
                <w:sz w:val="20"/>
                <w:szCs w:val="20"/>
              </w:rPr>
              <w:t>Fulk</w:t>
            </w:r>
            <w:proofErr w:type="spellEnd"/>
            <w:r w:rsidRPr="00D167D1">
              <w:rPr>
                <w:rFonts w:ascii="Garamond" w:hAnsi="Garamond"/>
                <w:sz w:val="20"/>
                <w:szCs w:val="20"/>
              </w:rPr>
              <w:t>, Resident, Security Task Force</w:t>
            </w:r>
          </w:p>
        </w:tc>
      </w:tr>
      <w:tr w:rsidR="00BE5C3C" w:rsidRPr="00D167D1" w:rsidTr="000F6031">
        <w:tc>
          <w:tcPr>
            <w:tcW w:w="4315" w:type="dxa"/>
          </w:tcPr>
          <w:p w:rsidR="00BE5C3C" w:rsidRPr="00D167D1" w:rsidRDefault="00BE5C3C">
            <w:pPr>
              <w:rPr>
                <w:rFonts w:ascii="Garamond" w:hAnsi="Garamond"/>
                <w:sz w:val="20"/>
                <w:szCs w:val="20"/>
              </w:rPr>
            </w:pPr>
            <w:r w:rsidRPr="00D167D1">
              <w:rPr>
                <w:rFonts w:ascii="Garamond" w:hAnsi="Garamond"/>
                <w:sz w:val="20"/>
                <w:szCs w:val="20"/>
              </w:rPr>
              <w:t xml:space="preserve">Susan </w:t>
            </w:r>
            <w:proofErr w:type="spellStart"/>
            <w:r w:rsidRPr="00D167D1">
              <w:rPr>
                <w:rFonts w:ascii="Garamond" w:hAnsi="Garamond"/>
                <w:sz w:val="20"/>
                <w:szCs w:val="20"/>
              </w:rPr>
              <w:t>Guillot</w:t>
            </w:r>
            <w:proofErr w:type="spellEnd"/>
            <w:r w:rsidRPr="00D167D1">
              <w:rPr>
                <w:rFonts w:ascii="Garamond" w:hAnsi="Garamond"/>
                <w:sz w:val="20"/>
                <w:szCs w:val="20"/>
              </w:rPr>
              <w:t>, French Quarter Citizens</w:t>
            </w:r>
          </w:p>
        </w:tc>
        <w:tc>
          <w:tcPr>
            <w:tcW w:w="4315" w:type="dxa"/>
          </w:tcPr>
          <w:p w:rsidR="00BE5C3C" w:rsidRPr="00D167D1" w:rsidRDefault="003E4BDA">
            <w:pPr>
              <w:rPr>
                <w:rFonts w:ascii="Garamond" w:hAnsi="Garamond"/>
                <w:sz w:val="20"/>
                <w:szCs w:val="20"/>
              </w:rPr>
            </w:pPr>
            <w:r>
              <w:rPr>
                <w:rFonts w:ascii="Garamond" w:hAnsi="Garamond"/>
                <w:sz w:val="20"/>
                <w:szCs w:val="20"/>
              </w:rPr>
              <w:t>Britt McGovern, French Quarter Business Assoc.</w:t>
            </w:r>
          </w:p>
        </w:tc>
      </w:tr>
      <w:tr w:rsidR="00BE5C3C" w:rsidRPr="00D167D1" w:rsidTr="000F6031">
        <w:tc>
          <w:tcPr>
            <w:tcW w:w="4315" w:type="dxa"/>
          </w:tcPr>
          <w:p w:rsidR="00BE5C3C" w:rsidRPr="00D167D1" w:rsidRDefault="003E4BDA">
            <w:pPr>
              <w:rPr>
                <w:rFonts w:ascii="Garamond" w:hAnsi="Garamond"/>
                <w:sz w:val="20"/>
                <w:szCs w:val="20"/>
              </w:rPr>
            </w:pPr>
            <w:r>
              <w:rPr>
                <w:rFonts w:ascii="Garamond" w:hAnsi="Garamond"/>
                <w:sz w:val="20"/>
                <w:szCs w:val="20"/>
              </w:rPr>
              <w:t>Carolyn Goodwin, VC-6AP</w:t>
            </w:r>
          </w:p>
        </w:tc>
        <w:tc>
          <w:tcPr>
            <w:tcW w:w="4315" w:type="dxa"/>
          </w:tcPr>
          <w:p w:rsidR="000C17EA" w:rsidRPr="00D167D1" w:rsidRDefault="000C17EA" w:rsidP="003E4BDA">
            <w:pPr>
              <w:rPr>
                <w:rFonts w:ascii="Garamond" w:hAnsi="Garamond"/>
                <w:sz w:val="20"/>
                <w:szCs w:val="20"/>
              </w:rPr>
            </w:pPr>
            <w:r>
              <w:rPr>
                <w:rFonts w:ascii="Garamond" w:hAnsi="Garamond"/>
                <w:sz w:val="20"/>
                <w:szCs w:val="20"/>
              </w:rPr>
              <w:t xml:space="preserve">Glade </w:t>
            </w:r>
            <w:proofErr w:type="spellStart"/>
            <w:r>
              <w:rPr>
                <w:rFonts w:ascii="Garamond" w:hAnsi="Garamond"/>
                <w:sz w:val="20"/>
                <w:szCs w:val="20"/>
              </w:rPr>
              <w:t>Bilby</w:t>
            </w:r>
            <w:proofErr w:type="spellEnd"/>
            <w:r>
              <w:rPr>
                <w:rFonts w:ascii="Garamond" w:hAnsi="Garamond"/>
                <w:sz w:val="20"/>
                <w:szCs w:val="20"/>
              </w:rPr>
              <w:t>, French Quarter Citizens</w:t>
            </w:r>
          </w:p>
        </w:tc>
      </w:tr>
      <w:tr w:rsidR="003E4BDA" w:rsidRPr="00D167D1" w:rsidTr="000F6031">
        <w:tc>
          <w:tcPr>
            <w:tcW w:w="4315" w:type="dxa"/>
          </w:tcPr>
          <w:p w:rsidR="003E4BDA" w:rsidRPr="00D167D1" w:rsidRDefault="003E4BDA">
            <w:pPr>
              <w:rPr>
                <w:rFonts w:ascii="Garamond" w:hAnsi="Garamond"/>
                <w:sz w:val="20"/>
                <w:szCs w:val="20"/>
              </w:rPr>
            </w:pPr>
            <w:r>
              <w:rPr>
                <w:rFonts w:ascii="Garamond" w:hAnsi="Garamond"/>
                <w:sz w:val="20"/>
                <w:szCs w:val="20"/>
              </w:rPr>
              <w:t>Ernest Luster, NOPD</w:t>
            </w:r>
          </w:p>
        </w:tc>
        <w:tc>
          <w:tcPr>
            <w:tcW w:w="4315" w:type="dxa"/>
          </w:tcPr>
          <w:p w:rsidR="003E4BDA" w:rsidRDefault="003E4BDA" w:rsidP="003E4BDA">
            <w:pPr>
              <w:rPr>
                <w:rFonts w:ascii="Garamond" w:hAnsi="Garamond"/>
                <w:sz w:val="20"/>
                <w:szCs w:val="20"/>
              </w:rPr>
            </w:pPr>
            <w:r>
              <w:rPr>
                <w:rFonts w:ascii="Garamond" w:hAnsi="Garamond"/>
                <w:sz w:val="20"/>
                <w:szCs w:val="20"/>
              </w:rPr>
              <w:t>Derrick Francis, Mayor’s Office</w:t>
            </w:r>
          </w:p>
        </w:tc>
      </w:tr>
    </w:tbl>
    <w:p w:rsidR="00BE5C3C" w:rsidRDefault="00BE5C3C">
      <w:pPr>
        <w:rPr>
          <w:rFonts w:ascii="Garamond" w:hAnsi="Garamond"/>
        </w:rPr>
      </w:pPr>
    </w:p>
    <w:p w:rsidR="003E4BDA" w:rsidRDefault="003E4BDA" w:rsidP="003E4BDA">
      <w:pPr>
        <w:pStyle w:val="ListParagraph"/>
        <w:ind w:left="360"/>
        <w:rPr>
          <w:rFonts w:ascii="Garamond" w:hAnsi="Garamond"/>
        </w:rPr>
      </w:pPr>
    </w:p>
    <w:p w:rsidR="00892F9C" w:rsidRDefault="00892F9C" w:rsidP="000F6031">
      <w:pPr>
        <w:pStyle w:val="ListParagraph"/>
        <w:numPr>
          <w:ilvl w:val="0"/>
          <w:numId w:val="3"/>
        </w:numPr>
        <w:rPr>
          <w:rFonts w:ascii="Garamond" w:hAnsi="Garamond"/>
        </w:rPr>
      </w:pPr>
      <w:r>
        <w:rPr>
          <w:rFonts w:ascii="Garamond" w:hAnsi="Garamond"/>
        </w:rPr>
        <w:t>Call to Order, Roll Call, Introduction of Attendees</w:t>
      </w:r>
    </w:p>
    <w:p w:rsidR="0099799A" w:rsidRDefault="00892F9C" w:rsidP="000F6031">
      <w:pPr>
        <w:pStyle w:val="ListParagraph"/>
        <w:ind w:left="360"/>
        <w:rPr>
          <w:rFonts w:ascii="Garamond" w:hAnsi="Garamond"/>
        </w:rPr>
      </w:pPr>
      <w:r>
        <w:rPr>
          <w:rFonts w:ascii="Garamond" w:hAnsi="Garamond"/>
        </w:rPr>
        <w:t xml:space="preserve">Chair Jim Oliver called the meeting to order at 2:05 pm. The </w:t>
      </w:r>
      <w:r w:rsidR="0099799A">
        <w:rPr>
          <w:rFonts w:ascii="Garamond" w:hAnsi="Garamond"/>
        </w:rPr>
        <w:t xml:space="preserve">agenda (Attachment 1) was noted. </w:t>
      </w:r>
    </w:p>
    <w:p w:rsidR="0099799A" w:rsidRPr="00032F09" w:rsidRDefault="0099799A" w:rsidP="00032F09">
      <w:pPr>
        <w:rPr>
          <w:rFonts w:ascii="Garamond" w:hAnsi="Garamond"/>
        </w:rPr>
      </w:pPr>
    </w:p>
    <w:p w:rsidR="0099799A" w:rsidRDefault="0099799A" w:rsidP="0099799A">
      <w:pPr>
        <w:pStyle w:val="ListParagraph"/>
        <w:ind w:left="360"/>
        <w:rPr>
          <w:rFonts w:ascii="Garamond" w:hAnsi="Garamond"/>
        </w:rPr>
      </w:pPr>
      <w:r>
        <w:rPr>
          <w:rFonts w:ascii="Garamond" w:hAnsi="Garamond"/>
        </w:rPr>
        <w:t xml:space="preserve">The Secretary called the roll and stated that a quorum was present. </w:t>
      </w:r>
    </w:p>
    <w:p w:rsidR="00892F9C" w:rsidRDefault="00892F9C" w:rsidP="000F6031">
      <w:pPr>
        <w:pStyle w:val="ListParagraph"/>
        <w:ind w:left="1080"/>
        <w:rPr>
          <w:rFonts w:ascii="Garamond" w:hAnsi="Garamond"/>
        </w:rPr>
      </w:pPr>
    </w:p>
    <w:p w:rsidR="00892F9C" w:rsidRDefault="00032F09" w:rsidP="000A4F0E">
      <w:pPr>
        <w:pStyle w:val="ListParagraph"/>
        <w:numPr>
          <w:ilvl w:val="0"/>
          <w:numId w:val="3"/>
        </w:numPr>
        <w:rPr>
          <w:rFonts w:ascii="Garamond" w:hAnsi="Garamond"/>
        </w:rPr>
      </w:pPr>
      <w:r>
        <w:rPr>
          <w:rFonts w:ascii="Garamond" w:hAnsi="Garamond"/>
        </w:rPr>
        <w:t>Executive Session</w:t>
      </w:r>
      <w:r w:rsidR="00D94E9D">
        <w:rPr>
          <w:rFonts w:ascii="Garamond" w:hAnsi="Garamond"/>
        </w:rPr>
        <w:t xml:space="preserve"> for the consideration of matters related to the Executive Director</w:t>
      </w:r>
    </w:p>
    <w:p w:rsidR="000F6031" w:rsidRPr="00D94E9D" w:rsidRDefault="000F6031" w:rsidP="00D94E9D">
      <w:pPr>
        <w:rPr>
          <w:rFonts w:ascii="Garamond" w:hAnsi="Garamond"/>
        </w:rPr>
      </w:pPr>
    </w:p>
    <w:p w:rsidR="00D94E9D" w:rsidRDefault="000F6031" w:rsidP="000A4F0E">
      <w:pPr>
        <w:pStyle w:val="ListParagraph"/>
        <w:ind w:left="360"/>
        <w:rPr>
          <w:rFonts w:ascii="Garamond" w:hAnsi="Garamond"/>
        </w:rPr>
      </w:pPr>
      <w:r>
        <w:rPr>
          <w:rFonts w:ascii="Garamond" w:hAnsi="Garamond"/>
        </w:rPr>
        <w:t xml:space="preserve">Commissioner </w:t>
      </w:r>
      <w:r w:rsidR="00D94E9D">
        <w:rPr>
          <w:rFonts w:ascii="Garamond" w:hAnsi="Garamond"/>
        </w:rPr>
        <w:t>Watters</w:t>
      </w:r>
      <w:r>
        <w:rPr>
          <w:rFonts w:ascii="Garamond" w:hAnsi="Garamond"/>
        </w:rPr>
        <w:t xml:space="preserve"> </w:t>
      </w:r>
      <w:r w:rsidR="00D94E9D">
        <w:rPr>
          <w:rFonts w:ascii="Garamond" w:hAnsi="Garamond"/>
        </w:rPr>
        <w:t xml:space="preserve">moved that the Commission go into Executive Session. (M1: approved unanimously). The Commissioners </w:t>
      </w:r>
      <w:r w:rsidR="003E4BDA">
        <w:rPr>
          <w:rFonts w:ascii="Garamond" w:hAnsi="Garamond"/>
        </w:rPr>
        <w:t>left the room</w:t>
      </w:r>
      <w:r w:rsidR="00D94E9D">
        <w:rPr>
          <w:rFonts w:ascii="Garamond" w:hAnsi="Garamond"/>
        </w:rPr>
        <w:t xml:space="preserve"> and returned to the public session after an interval. </w:t>
      </w:r>
    </w:p>
    <w:p w:rsidR="00202CD4" w:rsidRPr="00D94E9D" w:rsidRDefault="00202CD4" w:rsidP="00D94E9D">
      <w:pPr>
        <w:rPr>
          <w:rFonts w:ascii="Garamond" w:hAnsi="Garamond"/>
        </w:rPr>
      </w:pPr>
    </w:p>
    <w:p w:rsidR="00781062" w:rsidRPr="00D94E9D" w:rsidRDefault="00D94E9D" w:rsidP="00540E6D">
      <w:pPr>
        <w:numPr>
          <w:ilvl w:val="0"/>
          <w:numId w:val="3"/>
        </w:numPr>
        <w:rPr>
          <w:rFonts w:ascii="Garamond" w:hAnsi="Garamond"/>
        </w:rPr>
      </w:pPr>
      <w:r>
        <w:rPr>
          <w:rFonts w:ascii="Garamond" w:eastAsia="Calibri" w:hAnsi="Garamond" w:cs="Calibri"/>
        </w:rPr>
        <w:lastRenderedPageBreak/>
        <w:t xml:space="preserve">Public Comment </w:t>
      </w:r>
    </w:p>
    <w:p w:rsidR="0099799A" w:rsidRDefault="00781062" w:rsidP="000A4F0E">
      <w:pPr>
        <w:ind w:left="360"/>
        <w:rPr>
          <w:rFonts w:ascii="Garamond" w:eastAsia="Calibri" w:hAnsi="Garamond" w:cs="Calibri"/>
        </w:rPr>
      </w:pPr>
      <w:r w:rsidRPr="000A4F0E">
        <w:rPr>
          <w:rFonts w:ascii="Garamond" w:eastAsia="Calibri" w:hAnsi="Garamond" w:cs="Calibri"/>
        </w:rPr>
        <w:t>Chair Jim Oliv</w:t>
      </w:r>
      <w:r w:rsidR="004869EB" w:rsidRPr="000A4F0E">
        <w:rPr>
          <w:rFonts w:ascii="Garamond" w:eastAsia="Calibri" w:hAnsi="Garamond" w:cs="Calibri"/>
        </w:rPr>
        <w:t xml:space="preserve">er </w:t>
      </w:r>
      <w:r w:rsidR="002701D5">
        <w:rPr>
          <w:rFonts w:ascii="Garamond" w:eastAsia="Calibri" w:hAnsi="Garamond" w:cs="Calibri"/>
        </w:rPr>
        <w:t xml:space="preserve">reminded </w:t>
      </w:r>
      <w:r w:rsidR="00D94E9D">
        <w:rPr>
          <w:rFonts w:ascii="Garamond" w:eastAsia="Calibri" w:hAnsi="Garamond" w:cs="Calibri"/>
        </w:rPr>
        <w:t xml:space="preserve">members of the public </w:t>
      </w:r>
      <w:r w:rsidR="002701D5">
        <w:rPr>
          <w:rFonts w:ascii="Garamond" w:eastAsia="Calibri" w:hAnsi="Garamond" w:cs="Calibri"/>
        </w:rPr>
        <w:t>wishing</w:t>
      </w:r>
      <w:r w:rsidR="00D94E9D">
        <w:rPr>
          <w:rFonts w:ascii="Garamond" w:eastAsia="Calibri" w:hAnsi="Garamond" w:cs="Calibri"/>
        </w:rPr>
        <w:t xml:space="preserve"> to address particular items</w:t>
      </w:r>
      <w:r w:rsidR="002701D5">
        <w:rPr>
          <w:rFonts w:ascii="Garamond" w:eastAsia="Calibri" w:hAnsi="Garamond" w:cs="Calibri"/>
        </w:rPr>
        <w:t xml:space="preserve"> to record their interest on the sign-up sheet.</w:t>
      </w:r>
    </w:p>
    <w:p w:rsidR="00032F09" w:rsidRPr="000A4F0E" w:rsidRDefault="00032F09" w:rsidP="000A4F0E">
      <w:pPr>
        <w:ind w:left="360"/>
        <w:rPr>
          <w:rFonts w:ascii="Garamond" w:hAnsi="Garamond"/>
        </w:rPr>
      </w:pPr>
    </w:p>
    <w:p w:rsidR="00781062" w:rsidRPr="000A4F0E" w:rsidRDefault="00D94E9D" w:rsidP="00540E6D">
      <w:pPr>
        <w:numPr>
          <w:ilvl w:val="0"/>
          <w:numId w:val="3"/>
        </w:numPr>
        <w:rPr>
          <w:rFonts w:ascii="Garamond" w:hAnsi="Garamond"/>
        </w:rPr>
      </w:pPr>
      <w:r>
        <w:rPr>
          <w:rFonts w:ascii="Garamond" w:eastAsia="Calibri" w:hAnsi="Garamond" w:cs="Calibri"/>
        </w:rPr>
        <w:t xml:space="preserve">Approval of the </w:t>
      </w:r>
      <w:r w:rsidR="0050264F">
        <w:rPr>
          <w:rFonts w:ascii="Garamond" w:eastAsia="Calibri" w:hAnsi="Garamond" w:cs="Calibri"/>
        </w:rPr>
        <w:t>January 2016 Minutes</w:t>
      </w:r>
      <w:r w:rsidR="00781062" w:rsidRPr="000A4F0E">
        <w:rPr>
          <w:rFonts w:ascii="Garamond" w:eastAsia="Calibri" w:hAnsi="Garamond" w:cs="Calibri"/>
        </w:rPr>
        <w:t xml:space="preserve"> </w:t>
      </w:r>
    </w:p>
    <w:p w:rsidR="0050264F" w:rsidRDefault="002701D5" w:rsidP="0050264F">
      <w:pPr>
        <w:pStyle w:val="ListParagraph"/>
        <w:ind w:left="360"/>
        <w:rPr>
          <w:rFonts w:ascii="Garamond" w:hAnsi="Garamond"/>
        </w:rPr>
      </w:pPr>
      <w:r>
        <w:rPr>
          <w:rFonts w:ascii="Garamond" w:hAnsi="Garamond"/>
        </w:rPr>
        <w:t xml:space="preserve">Commissioner </w:t>
      </w:r>
      <w:proofErr w:type="spellStart"/>
      <w:r>
        <w:rPr>
          <w:rFonts w:ascii="Garamond" w:hAnsi="Garamond"/>
        </w:rPr>
        <w:t>DeBlieux</w:t>
      </w:r>
      <w:proofErr w:type="spellEnd"/>
      <w:r>
        <w:rPr>
          <w:rFonts w:ascii="Garamond" w:hAnsi="Garamond"/>
        </w:rPr>
        <w:t xml:space="preserve"> </w:t>
      </w:r>
      <w:r w:rsidR="0050264F">
        <w:rPr>
          <w:rFonts w:ascii="Garamond" w:hAnsi="Garamond"/>
        </w:rPr>
        <w:t>moved adoption of the January</w:t>
      </w:r>
      <w:r>
        <w:rPr>
          <w:rFonts w:ascii="Garamond" w:hAnsi="Garamond"/>
        </w:rPr>
        <w:t xml:space="preserve"> 7</w:t>
      </w:r>
      <w:r w:rsidR="0050264F">
        <w:rPr>
          <w:rFonts w:ascii="Garamond" w:hAnsi="Garamond"/>
        </w:rPr>
        <w:t>, 2016 Minutes (M2: Approved unanimously –Attachment 2).</w:t>
      </w:r>
    </w:p>
    <w:p w:rsidR="002701D5" w:rsidRDefault="002701D5" w:rsidP="0050264F">
      <w:pPr>
        <w:pStyle w:val="ListParagraph"/>
        <w:ind w:left="360"/>
        <w:rPr>
          <w:rFonts w:ascii="Garamond" w:hAnsi="Garamond"/>
        </w:rPr>
      </w:pPr>
    </w:p>
    <w:p w:rsidR="002701D5" w:rsidRDefault="002701D5" w:rsidP="002701D5">
      <w:pPr>
        <w:pStyle w:val="ListParagraph"/>
        <w:numPr>
          <w:ilvl w:val="0"/>
          <w:numId w:val="3"/>
        </w:numPr>
        <w:rPr>
          <w:rFonts w:ascii="Garamond" w:hAnsi="Garamond"/>
        </w:rPr>
      </w:pPr>
      <w:r>
        <w:rPr>
          <w:rFonts w:ascii="Garamond" w:hAnsi="Garamond"/>
        </w:rPr>
        <w:t>Chairman’s Comments</w:t>
      </w:r>
    </w:p>
    <w:p w:rsidR="00081152" w:rsidRPr="00081152" w:rsidRDefault="00081152" w:rsidP="00081152">
      <w:pPr>
        <w:pStyle w:val="ListParagraph"/>
        <w:ind w:left="360"/>
        <w:rPr>
          <w:rFonts w:ascii="Garamond" w:hAnsi="Garamond"/>
        </w:rPr>
      </w:pPr>
      <w:r>
        <w:rPr>
          <w:rFonts w:ascii="Garamond" w:hAnsi="Garamond"/>
        </w:rPr>
        <w:t xml:space="preserve">Chair Oliver </w:t>
      </w:r>
      <w:r w:rsidR="00186D14">
        <w:rPr>
          <w:rFonts w:ascii="Garamond" w:hAnsi="Garamond"/>
        </w:rPr>
        <w:t xml:space="preserve">introduced new Commissioners </w:t>
      </w:r>
      <w:proofErr w:type="spellStart"/>
      <w:r w:rsidR="00186D14">
        <w:rPr>
          <w:rFonts w:ascii="Garamond" w:hAnsi="Garamond"/>
        </w:rPr>
        <w:t>LoCicero</w:t>
      </w:r>
      <w:proofErr w:type="spellEnd"/>
      <w:r w:rsidR="00186D14">
        <w:rPr>
          <w:rFonts w:ascii="Garamond" w:hAnsi="Garamond"/>
        </w:rPr>
        <w:t xml:space="preserve"> and Speights. He </w:t>
      </w:r>
      <w:r>
        <w:rPr>
          <w:rFonts w:ascii="Garamond" w:hAnsi="Garamond"/>
        </w:rPr>
        <w:t>underlined efforts and contacts designed to ensure FQMD’s funding stability and sustainability. Noting that he had nothing to present to the Board as yet, he noted meetings with the Mayor’s office and the Downtown Development District on Security Task Force proposals, he stressed the need to reach a solution acceptable to all. He stated he did not exclude the possibility of a Board meeting before the (May 2) regular meeting.</w:t>
      </w:r>
    </w:p>
    <w:p w:rsidR="0050264F" w:rsidRDefault="0050264F" w:rsidP="0050264F">
      <w:pPr>
        <w:pStyle w:val="ListParagraph"/>
        <w:ind w:left="360"/>
        <w:rPr>
          <w:rFonts w:ascii="Garamond" w:hAnsi="Garamond"/>
        </w:rPr>
      </w:pPr>
    </w:p>
    <w:p w:rsidR="001823FE" w:rsidRDefault="009D59CC" w:rsidP="002701D5">
      <w:pPr>
        <w:pStyle w:val="ListParagraph"/>
        <w:numPr>
          <w:ilvl w:val="0"/>
          <w:numId w:val="3"/>
        </w:numPr>
        <w:rPr>
          <w:rFonts w:ascii="Garamond" w:eastAsia="Calibri" w:hAnsi="Garamond" w:cs="Calibri"/>
        </w:rPr>
      </w:pPr>
      <w:r w:rsidRPr="002701D5">
        <w:rPr>
          <w:rFonts w:ascii="Garamond" w:eastAsia="Calibri" w:hAnsi="Garamond" w:cs="Calibri"/>
        </w:rPr>
        <w:t>Executive Director</w:t>
      </w:r>
      <w:r w:rsidR="001823FE">
        <w:rPr>
          <w:rFonts w:ascii="Garamond" w:eastAsia="Calibri" w:hAnsi="Garamond" w:cs="Calibri"/>
        </w:rPr>
        <w:t>’s Report</w:t>
      </w:r>
      <w:r w:rsidRPr="002701D5">
        <w:rPr>
          <w:rFonts w:ascii="Garamond" w:eastAsia="Calibri" w:hAnsi="Garamond" w:cs="Calibri"/>
        </w:rPr>
        <w:t xml:space="preserve"> </w:t>
      </w:r>
    </w:p>
    <w:p w:rsidR="009D59CC" w:rsidRDefault="001823FE" w:rsidP="001823FE">
      <w:pPr>
        <w:pStyle w:val="ListParagraph"/>
        <w:ind w:left="360"/>
        <w:rPr>
          <w:rFonts w:ascii="Garamond" w:eastAsia="Calibri" w:hAnsi="Garamond" w:cs="Calibri"/>
        </w:rPr>
      </w:pPr>
      <w:r>
        <w:rPr>
          <w:rFonts w:ascii="Garamond" w:eastAsia="Calibri" w:hAnsi="Garamond" w:cs="Calibri"/>
        </w:rPr>
        <w:t>Executive Director Emily Remington:</w:t>
      </w:r>
    </w:p>
    <w:p w:rsidR="001823FE" w:rsidRDefault="001823FE" w:rsidP="001823FE">
      <w:pPr>
        <w:pStyle w:val="ListParagraph"/>
        <w:numPr>
          <w:ilvl w:val="0"/>
          <w:numId w:val="11"/>
        </w:numPr>
        <w:rPr>
          <w:rFonts w:ascii="Garamond" w:eastAsia="Calibri" w:hAnsi="Garamond" w:cs="Calibri"/>
        </w:rPr>
      </w:pPr>
      <w:r>
        <w:rPr>
          <w:rFonts w:ascii="Garamond" w:eastAsia="Calibri" w:hAnsi="Garamond" w:cs="Calibri"/>
        </w:rPr>
        <w:t>Thanked STF Co-Chair Robert Simms for his work on public safety issues;</w:t>
      </w:r>
    </w:p>
    <w:p w:rsidR="001823FE" w:rsidRDefault="001823FE" w:rsidP="001823FE">
      <w:pPr>
        <w:pStyle w:val="ListParagraph"/>
        <w:numPr>
          <w:ilvl w:val="0"/>
          <w:numId w:val="11"/>
        </w:numPr>
        <w:rPr>
          <w:rFonts w:ascii="Garamond" w:eastAsia="Calibri" w:hAnsi="Garamond" w:cs="Calibri"/>
        </w:rPr>
      </w:pPr>
      <w:r>
        <w:rPr>
          <w:rFonts w:ascii="Garamond" w:eastAsia="Calibri" w:hAnsi="Garamond" w:cs="Calibri"/>
        </w:rPr>
        <w:t>Reported a $75,000 contribution from the Convention and Visitors Bureau (CVB) and the Convention Center;</w:t>
      </w:r>
    </w:p>
    <w:p w:rsidR="001823FE" w:rsidRDefault="001823FE" w:rsidP="001823FE">
      <w:pPr>
        <w:pStyle w:val="ListParagraph"/>
        <w:numPr>
          <w:ilvl w:val="0"/>
          <w:numId w:val="11"/>
        </w:numPr>
        <w:rPr>
          <w:rFonts w:ascii="Garamond" w:eastAsia="Calibri" w:hAnsi="Garamond" w:cs="Calibri"/>
        </w:rPr>
      </w:pPr>
      <w:r>
        <w:rPr>
          <w:rFonts w:ascii="Garamond" w:eastAsia="Calibri" w:hAnsi="Garamond" w:cs="Calibri"/>
        </w:rPr>
        <w:t xml:space="preserve">Noted the need to prepare statements of fiscal and employment policies in conjunction with the audit, and that the documents would be presented to the Board; </w:t>
      </w:r>
    </w:p>
    <w:p w:rsidR="001823FE" w:rsidRDefault="001823FE" w:rsidP="001823FE">
      <w:pPr>
        <w:pStyle w:val="ListParagraph"/>
        <w:numPr>
          <w:ilvl w:val="0"/>
          <w:numId w:val="11"/>
        </w:numPr>
        <w:rPr>
          <w:rFonts w:ascii="Garamond" w:eastAsia="Calibri" w:hAnsi="Garamond" w:cs="Calibri"/>
        </w:rPr>
      </w:pPr>
      <w:r>
        <w:rPr>
          <w:rFonts w:ascii="Garamond" w:eastAsia="Calibri" w:hAnsi="Garamond" w:cs="Calibri"/>
        </w:rPr>
        <w:t>Received 30 applications for the Operations Manager (OM) position and had conducted 13 interviews; and</w:t>
      </w:r>
    </w:p>
    <w:p w:rsidR="001823FE" w:rsidRPr="001823FE" w:rsidRDefault="001823FE" w:rsidP="001823FE">
      <w:pPr>
        <w:pStyle w:val="ListParagraph"/>
        <w:numPr>
          <w:ilvl w:val="0"/>
          <w:numId w:val="11"/>
        </w:numPr>
        <w:rPr>
          <w:rFonts w:ascii="Garamond" w:eastAsia="Calibri" w:hAnsi="Garamond" w:cs="Calibri"/>
        </w:rPr>
      </w:pPr>
      <w:r>
        <w:rPr>
          <w:rFonts w:ascii="Garamond" w:eastAsia="Calibri" w:hAnsi="Garamond" w:cs="Calibri"/>
        </w:rPr>
        <w:t>Noted that the office would be closed on March 25 and on Good Friday.</w:t>
      </w:r>
    </w:p>
    <w:p w:rsidR="000A4F0E" w:rsidRPr="000A4F0E" w:rsidRDefault="000A4F0E" w:rsidP="000A4F0E">
      <w:pPr>
        <w:rPr>
          <w:rFonts w:ascii="Garamond" w:hAnsi="Garamond"/>
        </w:rPr>
      </w:pPr>
    </w:p>
    <w:p w:rsidR="002701D5" w:rsidRPr="00E47BF0" w:rsidRDefault="00781062" w:rsidP="00E47BF0">
      <w:pPr>
        <w:numPr>
          <w:ilvl w:val="0"/>
          <w:numId w:val="3"/>
        </w:numPr>
        <w:rPr>
          <w:rFonts w:ascii="Garamond" w:hAnsi="Garamond"/>
        </w:rPr>
      </w:pPr>
      <w:r w:rsidRPr="000A4F0E">
        <w:rPr>
          <w:rFonts w:ascii="Garamond" w:eastAsia="Calibri" w:hAnsi="Garamond" w:cs="Calibri"/>
        </w:rPr>
        <w:t>Treasurer’s</w:t>
      </w:r>
      <w:r w:rsidRPr="00BD6E13">
        <w:rPr>
          <w:rFonts w:ascii="Garamond" w:eastAsia="Calibri" w:hAnsi="Garamond" w:cs="Calibri"/>
        </w:rPr>
        <w:t xml:space="preserve"> Report </w:t>
      </w:r>
    </w:p>
    <w:p w:rsidR="00540E6D" w:rsidRDefault="004869EB" w:rsidP="00540E6D">
      <w:pPr>
        <w:ind w:left="360"/>
        <w:rPr>
          <w:rFonts w:ascii="Garamond" w:eastAsia="Calibri" w:hAnsi="Garamond" w:cs="Calibri"/>
        </w:rPr>
      </w:pPr>
      <w:r w:rsidRPr="00BD6E13">
        <w:rPr>
          <w:rFonts w:ascii="Garamond" w:eastAsia="Calibri" w:hAnsi="Garamond" w:cs="Calibri"/>
        </w:rPr>
        <w:t xml:space="preserve">Treasurer Jeremy </w:t>
      </w:r>
      <w:proofErr w:type="spellStart"/>
      <w:r w:rsidRPr="00BD6E13">
        <w:rPr>
          <w:rFonts w:ascii="Garamond" w:eastAsia="Calibri" w:hAnsi="Garamond" w:cs="Calibri"/>
        </w:rPr>
        <w:t>DeBlieux</w:t>
      </w:r>
      <w:proofErr w:type="spellEnd"/>
      <w:r w:rsidR="00A21B5F">
        <w:rPr>
          <w:rFonts w:ascii="Garamond" w:eastAsia="Calibri" w:hAnsi="Garamond" w:cs="Calibri"/>
        </w:rPr>
        <w:t>’ R</w:t>
      </w:r>
      <w:r w:rsidR="007B3961">
        <w:rPr>
          <w:rFonts w:ascii="Garamond" w:eastAsia="Calibri" w:hAnsi="Garamond" w:cs="Calibri"/>
        </w:rPr>
        <w:t xml:space="preserve">eport </w:t>
      </w:r>
      <w:r w:rsidR="00A21B5F">
        <w:rPr>
          <w:rFonts w:ascii="Garamond" w:eastAsia="Calibri" w:hAnsi="Garamond" w:cs="Calibri"/>
        </w:rPr>
        <w:t>(Attachment</w:t>
      </w:r>
      <w:r w:rsidR="00186D14">
        <w:rPr>
          <w:rFonts w:ascii="Garamond" w:eastAsia="Calibri" w:hAnsi="Garamond" w:cs="Calibri"/>
        </w:rPr>
        <w:t xml:space="preserve"> 3</w:t>
      </w:r>
      <w:r w:rsidR="00A21B5F" w:rsidRPr="00BD6E13">
        <w:rPr>
          <w:rFonts w:ascii="Garamond" w:eastAsia="Calibri" w:hAnsi="Garamond" w:cs="Calibri"/>
        </w:rPr>
        <w:t xml:space="preserve">) </w:t>
      </w:r>
      <w:r w:rsidR="00A21B5F">
        <w:rPr>
          <w:rFonts w:ascii="Garamond" w:eastAsia="Calibri" w:hAnsi="Garamond" w:cs="Calibri"/>
        </w:rPr>
        <w:t xml:space="preserve">noted that, as of February 29, a balance of </w:t>
      </w:r>
      <w:r w:rsidR="00186D14">
        <w:rPr>
          <w:rFonts w:ascii="Garamond" w:eastAsia="Calibri" w:hAnsi="Garamond" w:cs="Calibri"/>
        </w:rPr>
        <w:t xml:space="preserve">about </w:t>
      </w:r>
      <w:r w:rsidR="00A21B5F">
        <w:rPr>
          <w:rFonts w:ascii="Garamond" w:eastAsia="Calibri" w:hAnsi="Garamond" w:cs="Calibri"/>
        </w:rPr>
        <w:t>$</w:t>
      </w:r>
      <w:r w:rsidR="00186D14">
        <w:rPr>
          <w:rFonts w:ascii="Garamond" w:eastAsia="Calibri" w:hAnsi="Garamond" w:cs="Calibri"/>
        </w:rPr>
        <w:t>85,000</w:t>
      </w:r>
      <w:r w:rsidR="00A21B5F">
        <w:rPr>
          <w:rFonts w:ascii="Garamond" w:eastAsia="Calibri" w:hAnsi="Garamond" w:cs="Calibri"/>
        </w:rPr>
        <w:t xml:space="preserve">, the FQTF reported a cash balance of </w:t>
      </w:r>
      <w:r w:rsidR="00186D14">
        <w:rPr>
          <w:rFonts w:ascii="Garamond" w:eastAsia="Calibri" w:hAnsi="Garamond" w:cs="Calibri"/>
        </w:rPr>
        <w:t xml:space="preserve">about </w:t>
      </w:r>
      <w:r w:rsidR="00A21B5F">
        <w:rPr>
          <w:rFonts w:ascii="Garamond" w:eastAsia="Calibri" w:hAnsi="Garamond" w:cs="Calibri"/>
        </w:rPr>
        <w:t>$</w:t>
      </w:r>
      <w:r w:rsidR="00186D14">
        <w:rPr>
          <w:rFonts w:ascii="Garamond" w:eastAsia="Calibri" w:hAnsi="Garamond" w:cs="Calibri"/>
        </w:rPr>
        <w:t>41</w:t>
      </w:r>
      <w:r w:rsidR="00A21B5F">
        <w:rPr>
          <w:rFonts w:ascii="Garamond" w:eastAsia="Calibri" w:hAnsi="Garamond" w:cs="Calibri"/>
        </w:rPr>
        <w:t xml:space="preserve">,000 and that the Bourbon Patrol balance </w:t>
      </w:r>
      <w:r w:rsidR="00186D14">
        <w:rPr>
          <w:rFonts w:ascii="Garamond" w:eastAsia="Calibri" w:hAnsi="Garamond" w:cs="Calibri"/>
        </w:rPr>
        <w:t xml:space="preserve">of $11,900 </w:t>
      </w:r>
      <w:r w:rsidR="00A21B5F">
        <w:rPr>
          <w:rFonts w:ascii="Garamond" w:eastAsia="Calibri" w:hAnsi="Garamond" w:cs="Calibri"/>
        </w:rPr>
        <w:t xml:space="preserve">would be refunded </w:t>
      </w:r>
      <w:r w:rsidR="00186D14">
        <w:rPr>
          <w:rFonts w:ascii="Garamond" w:eastAsia="Calibri" w:hAnsi="Garamond" w:cs="Calibri"/>
        </w:rPr>
        <w:t xml:space="preserve">to the French Quarter Business Alliance </w:t>
      </w:r>
      <w:r w:rsidR="00A21B5F">
        <w:rPr>
          <w:rFonts w:ascii="Garamond" w:eastAsia="Calibri" w:hAnsi="Garamond" w:cs="Calibri"/>
        </w:rPr>
        <w:t xml:space="preserve">as previously approved by the Board. The Motion (M3) to approve the Treasurer’s Report was approved unanimously. </w:t>
      </w:r>
    </w:p>
    <w:p w:rsidR="002701D5" w:rsidRPr="00BD6E13" w:rsidRDefault="002701D5" w:rsidP="00E47BF0">
      <w:pPr>
        <w:rPr>
          <w:rFonts w:ascii="Garamond" w:hAnsi="Garamond"/>
        </w:rPr>
      </w:pPr>
    </w:p>
    <w:p w:rsidR="00781062" w:rsidRPr="00E47BF0" w:rsidRDefault="002701D5" w:rsidP="00540E6D">
      <w:pPr>
        <w:numPr>
          <w:ilvl w:val="0"/>
          <w:numId w:val="3"/>
        </w:numPr>
        <w:rPr>
          <w:rFonts w:ascii="Garamond" w:hAnsi="Garamond"/>
        </w:rPr>
      </w:pPr>
      <w:r>
        <w:rPr>
          <w:rFonts w:ascii="Garamond" w:eastAsia="Calibri" w:hAnsi="Garamond" w:cs="Calibri"/>
        </w:rPr>
        <w:t>Adoption</w:t>
      </w:r>
      <w:r w:rsidR="00E47BF0">
        <w:rPr>
          <w:rFonts w:ascii="Garamond" w:eastAsia="Calibri" w:hAnsi="Garamond" w:cs="Calibri"/>
        </w:rPr>
        <w:t xml:space="preserve"> of Louisiana Legislative Audit</w:t>
      </w:r>
      <w:r>
        <w:rPr>
          <w:rFonts w:ascii="Garamond" w:eastAsia="Calibri" w:hAnsi="Garamond" w:cs="Calibri"/>
        </w:rPr>
        <w:t xml:space="preserve">or’s  Compliance </w:t>
      </w:r>
      <w:r w:rsidR="004C6DFE">
        <w:rPr>
          <w:rFonts w:ascii="Garamond" w:eastAsia="Calibri" w:hAnsi="Garamond" w:cs="Calibri"/>
        </w:rPr>
        <w:t>Questionnaire</w:t>
      </w:r>
    </w:p>
    <w:p w:rsidR="00E47BF0" w:rsidRPr="002701D5" w:rsidRDefault="00E47BF0" w:rsidP="00E47BF0">
      <w:pPr>
        <w:ind w:left="360"/>
        <w:rPr>
          <w:rFonts w:ascii="Garamond" w:hAnsi="Garamond"/>
        </w:rPr>
      </w:pPr>
      <w:r>
        <w:rPr>
          <w:rFonts w:ascii="Garamond" w:eastAsia="Calibri" w:hAnsi="Garamond" w:cs="Calibri"/>
        </w:rPr>
        <w:t xml:space="preserve">Noted was the need to adopt the </w:t>
      </w:r>
      <w:r>
        <w:rPr>
          <w:rFonts w:ascii="Garamond" w:hAnsi="Garamond"/>
        </w:rPr>
        <w:t xml:space="preserve">Louisiana Legislative Auditor’s Compliance </w:t>
      </w:r>
      <w:r w:rsidR="008248E0">
        <w:rPr>
          <w:rFonts w:ascii="Garamond" w:hAnsi="Garamond"/>
        </w:rPr>
        <w:t>Questionnaire (Attachment 4</w:t>
      </w:r>
      <w:r w:rsidR="004C6DFE">
        <w:rPr>
          <w:rFonts w:ascii="Garamond" w:hAnsi="Garamond"/>
        </w:rPr>
        <w:t>)</w:t>
      </w:r>
      <w:r>
        <w:rPr>
          <w:rFonts w:ascii="Garamond" w:hAnsi="Garamond"/>
        </w:rPr>
        <w:t>. The Motion (M4) was approved unanimously. Chair Oliver reminded that all Commissioners needed to comply with Louisiana requirements to file an annual financial statement and undergo one hour of training.</w:t>
      </w:r>
    </w:p>
    <w:p w:rsidR="00540E6D" w:rsidRPr="00BD6E13" w:rsidRDefault="00540E6D" w:rsidP="00E47BF0">
      <w:pPr>
        <w:rPr>
          <w:rFonts w:ascii="Garamond" w:hAnsi="Garamond"/>
        </w:rPr>
      </w:pPr>
    </w:p>
    <w:p w:rsidR="00781062" w:rsidRPr="002701D5" w:rsidRDefault="002701D5" w:rsidP="00C22C9F">
      <w:pPr>
        <w:pStyle w:val="ListParagraph"/>
        <w:numPr>
          <w:ilvl w:val="0"/>
          <w:numId w:val="3"/>
        </w:numPr>
        <w:rPr>
          <w:rFonts w:ascii="Garamond" w:hAnsi="Garamond"/>
        </w:rPr>
      </w:pPr>
      <w:r>
        <w:rPr>
          <w:rFonts w:ascii="Garamond" w:eastAsia="Calibri" w:hAnsi="Garamond" w:cs="Calibri"/>
        </w:rPr>
        <w:t>New Committee Members</w:t>
      </w:r>
    </w:p>
    <w:p w:rsidR="00E47BF0" w:rsidRPr="000D685A" w:rsidRDefault="000D685A" w:rsidP="000D685A">
      <w:pPr>
        <w:ind w:left="360"/>
        <w:rPr>
          <w:rFonts w:ascii="Garamond" w:hAnsi="Garamond"/>
        </w:rPr>
      </w:pPr>
      <w:proofErr w:type="gramStart"/>
      <w:r>
        <w:rPr>
          <w:rFonts w:ascii="Garamond" w:eastAsia="Calibri" w:hAnsi="Garamond" w:cs="Calibri"/>
        </w:rPr>
        <w:t>a/b</w:t>
      </w:r>
      <w:proofErr w:type="gramEnd"/>
      <w:r>
        <w:rPr>
          <w:rFonts w:ascii="Garamond" w:eastAsia="Calibri" w:hAnsi="Garamond" w:cs="Calibri"/>
        </w:rPr>
        <w:t>.</w:t>
      </w:r>
      <w:r>
        <w:rPr>
          <w:rFonts w:ascii="Garamond" w:eastAsia="Calibri" w:hAnsi="Garamond" w:cs="Calibri"/>
        </w:rPr>
        <w:tab/>
      </w:r>
      <w:r w:rsidR="00EF1742" w:rsidRPr="000D685A">
        <w:rPr>
          <w:rFonts w:ascii="Garamond" w:eastAsia="Calibri" w:hAnsi="Garamond" w:cs="Calibri"/>
        </w:rPr>
        <w:t>Nominees to</w:t>
      </w:r>
      <w:r w:rsidR="002701D5" w:rsidRPr="000D685A">
        <w:rPr>
          <w:rFonts w:ascii="Garamond" w:eastAsia="Calibri" w:hAnsi="Garamond" w:cs="Calibri"/>
        </w:rPr>
        <w:t xml:space="preserve"> the Infrastructure Committee</w:t>
      </w:r>
    </w:p>
    <w:p w:rsidR="002701D5" w:rsidRDefault="008248E0" w:rsidP="008248E0">
      <w:pPr>
        <w:pStyle w:val="ListParagraph"/>
        <w:rPr>
          <w:rFonts w:ascii="Garamond" w:eastAsia="Calibri" w:hAnsi="Garamond" w:cs="Calibri"/>
        </w:rPr>
      </w:pPr>
      <w:r>
        <w:rPr>
          <w:rFonts w:ascii="Garamond" w:eastAsia="Calibri" w:hAnsi="Garamond" w:cs="Calibri"/>
        </w:rPr>
        <w:t>Chair Oliver</w:t>
      </w:r>
      <w:r w:rsidR="00E47BF0">
        <w:rPr>
          <w:rFonts w:ascii="Garamond" w:eastAsia="Calibri" w:hAnsi="Garamond" w:cs="Calibri"/>
        </w:rPr>
        <w:t xml:space="preserve"> </w:t>
      </w:r>
      <w:r w:rsidR="0008420B">
        <w:rPr>
          <w:rFonts w:ascii="Garamond" w:eastAsia="Calibri" w:hAnsi="Garamond" w:cs="Calibri"/>
        </w:rPr>
        <w:t>proposed that</w:t>
      </w:r>
      <w:r w:rsidR="00E47BF0">
        <w:rPr>
          <w:rFonts w:ascii="Garamond" w:eastAsia="Calibri" w:hAnsi="Garamond" w:cs="Calibri"/>
        </w:rPr>
        <w:t xml:space="preserve"> Robert Simms and </w:t>
      </w:r>
      <w:r w:rsidR="00EF1742">
        <w:rPr>
          <w:rFonts w:ascii="Garamond" w:eastAsia="Calibri" w:hAnsi="Garamond" w:cs="Calibri"/>
        </w:rPr>
        <w:t xml:space="preserve">Mia </w:t>
      </w:r>
      <w:proofErr w:type="spellStart"/>
      <w:r w:rsidR="00EF1742">
        <w:rPr>
          <w:rFonts w:ascii="Garamond" w:eastAsia="Calibri" w:hAnsi="Garamond" w:cs="Calibri"/>
        </w:rPr>
        <w:t>Matassa</w:t>
      </w:r>
      <w:proofErr w:type="spellEnd"/>
      <w:r w:rsidR="00E47BF0">
        <w:rPr>
          <w:rFonts w:ascii="Garamond" w:eastAsia="Calibri" w:hAnsi="Garamond" w:cs="Calibri"/>
        </w:rPr>
        <w:t xml:space="preserve"> to be members o</w:t>
      </w:r>
      <w:r>
        <w:rPr>
          <w:rFonts w:ascii="Garamond" w:eastAsia="Calibri" w:hAnsi="Garamond" w:cs="Calibri"/>
        </w:rPr>
        <w:t>f the Infrastructure Committee. Committee Co-Chair noted</w:t>
      </w:r>
      <w:r w:rsidR="00E47BF0">
        <w:rPr>
          <w:rFonts w:ascii="Garamond" w:eastAsia="Calibri" w:hAnsi="Garamond" w:cs="Calibri"/>
        </w:rPr>
        <w:t xml:space="preserve"> that Mr. Simms already does engineering reports for the Committee and informs regarding STF/public safety </w:t>
      </w:r>
      <w:r w:rsidR="00E47BF0">
        <w:rPr>
          <w:rFonts w:ascii="Garamond" w:eastAsia="Calibri" w:hAnsi="Garamond" w:cs="Calibri"/>
        </w:rPr>
        <w:lastRenderedPageBreak/>
        <w:t>issues.</w:t>
      </w:r>
      <w:r w:rsidR="00EF1742">
        <w:rPr>
          <w:rFonts w:ascii="Garamond" w:eastAsia="Calibri" w:hAnsi="Garamond" w:cs="Calibri"/>
        </w:rPr>
        <w:t xml:space="preserve"> She pointed out that Mr. Simms would be a “residential” member whereas Ms. </w:t>
      </w:r>
      <w:proofErr w:type="spellStart"/>
      <w:r w:rsidR="00EF1742">
        <w:rPr>
          <w:rFonts w:ascii="Garamond" w:eastAsia="Calibri" w:hAnsi="Garamond" w:cs="Calibri"/>
        </w:rPr>
        <w:t>Matassa</w:t>
      </w:r>
      <w:proofErr w:type="spellEnd"/>
      <w:r w:rsidR="00EF1742">
        <w:rPr>
          <w:rFonts w:ascii="Garamond" w:eastAsia="Calibri" w:hAnsi="Garamond" w:cs="Calibri"/>
        </w:rPr>
        <w:t xml:space="preserve"> is a member of the business community. Commissioner Watters</w:t>
      </w:r>
      <w:r w:rsidR="00E47BF0">
        <w:rPr>
          <w:rFonts w:ascii="Garamond" w:eastAsia="Calibri" w:hAnsi="Garamond" w:cs="Calibri"/>
        </w:rPr>
        <w:t xml:space="preserve"> </w:t>
      </w:r>
      <w:r w:rsidR="00EF1742">
        <w:rPr>
          <w:rFonts w:ascii="Garamond" w:eastAsia="Calibri" w:hAnsi="Garamond" w:cs="Calibri"/>
        </w:rPr>
        <w:t xml:space="preserve">expressed his opposition, avowing that it was bad practice to have members with multiple committee responsibilities. </w:t>
      </w:r>
      <w:r>
        <w:rPr>
          <w:rFonts w:ascii="Garamond" w:eastAsia="Calibri" w:hAnsi="Garamond" w:cs="Calibri"/>
        </w:rPr>
        <w:t xml:space="preserve">Commissioner Rosenberg moved the appointment of Mia </w:t>
      </w:r>
      <w:proofErr w:type="spellStart"/>
      <w:r>
        <w:rPr>
          <w:rFonts w:ascii="Garamond" w:eastAsia="Calibri" w:hAnsi="Garamond" w:cs="Calibri"/>
        </w:rPr>
        <w:t>Matassa</w:t>
      </w:r>
      <w:proofErr w:type="spellEnd"/>
      <w:r>
        <w:rPr>
          <w:rFonts w:ascii="Garamond" w:eastAsia="Calibri" w:hAnsi="Garamond" w:cs="Calibri"/>
        </w:rPr>
        <w:t xml:space="preserve"> to be a member of the Infrastructure Committee; the Motion (M5) was approved unanimously. Commissioner Rosenberg moved the appointment of Robert Simms to be a member of the Infrastructure Committee; t</w:t>
      </w:r>
      <w:r w:rsidR="00EF1742">
        <w:rPr>
          <w:rFonts w:ascii="Garamond" w:eastAsia="Calibri" w:hAnsi="Garamond" w:cs="Calibri"/>
        </w:rPr>
        <w:t>h</w:t>
      </w:r>
      <w:r>
        <w:rPr>
          <w:rFonts w:ascii="Garamond" w:eastAsia="Calibri" w:hAnsi="Garamond" w:cs="Calibri"/>
        </w:rPr>
        <w:t>e Motion (M6</w:t>
      </w:r>
      <w:r w:rsidR="00EF1742">
        <w:rPr>
          <w:rFonts w:ascii="Garamond" w:eastAsia="Calibri" w:hAnsi="Garamond" w:cs="Calibri"/>
        </w:rPr>
        <w:t xml:space="preserve">) </w:t>
      </w:r>
      <w:r>
        <w:rPr>
          <w:rFonts w:ascii="Garamond" w:eastAsia="Calibri" w:hAnsi="Garamond" w:cs="Calibri"/>
        </w:rPr>
        <w:t>was approved.</w:t>
      </w:r>
    </w:p>
    <w:p w:rsidR="00EF1742" w:rsidRPr="002701D5" w:rsidRDefault="00EF1742" w:rsidP="00E47BF0">
      <w:pPr>
        <w:pStyle w:val="ListParagraph"/>
        <w:ind w:left="1080"/>
        <w:rPr>
          <w:rFonts w:ascii="Garamond" w:hAnsi="Garamond"/>
        </w:rPr>
      </w:pPr>
    </w:p>
    <w:p w:rsidR="002701D5" w:rsidRDefault="0008420B" w:rsidP="0008420B">
      <w:pPr>
        <w:ind w:firstLine="720"/>
        <w:rPr>
          <w:rFonts w:ascii="Garamond" w:eastAsia="Calibri" w:hAnsi="Garamond" w:cs="Calibri"/>
        </w:rPr>
      </w:pPr>
      <w:proofErr w:type="gramStart"/>
      <w:r>
        <w:rPr>
          <w:rFonts w:ascii="Garamond" w:hAnsi="Garamond"/>
        </w:rPr>
        <w:t>c/d</w:t>
      </w:r>
      <w:proofErr w:type="gramEnd"/>
      <w:r>
        <w:rPr>
          <w:rFonts w:ascii="Garamond" w:hAnsi="Garamond"/>
        </w:rPr>
        <w:t>.</w:t>
      </w:r>
      <w:r>
        <w:rPr>
          <w:rFonts w:ascii="Garamond" w:hAnsi="Garamond"/>
        </w:rPr>
        <w:tab/>
      </w:r>
      <w:r w:rsidR="002701D5" w:rsidRPr="0008420B">
        <w:rPr>
          <w:rFonts w:ascii="Garamond" w:eastAsia="Calibri" w:hAnsi="Garamond" w:cs="Calibri"/>
        </w:rPr>
        <w:t>Nominees for the Security Task Force</w:t>
      </w:r>
      <w:r w:rsidR="00E87AB1">
        <w:rPr>
          <w:rFonts w:ascii="Garamond" w:eastAsia="Calibri" w:hAnsi="Garamond" w:cs="Calibri"/>
        </w:rPr>
        <w:t xml:space="preserve"> (STF)</w:t>
      </w:r>
    </w:p>
    <w:p w:rsidR="00695EF8" w:rsidRDefault="0008420B" w:rsidP="008248E0">
      <w:pPr>
        <w:ind w:left="720"/>
        <w:rPr>
          <w:rFonts w:ascii="Garamond" w:eastAsia="Calibri" w:hAnsi="Garamond" w:cs="Calibri"/>
        </w:rPr>
      </w:pPr>
      <w:r>
        <w:rPr>
          <w:rFonts w:ascii="Garamond" w:eastAsia="Calibri" w:hAnsi="Garamond" w:cs="Calibri"/>
        </w:rPr>
        <w:t xml:space="preserve">Proposed for membership on the Security Task Force were </w:t>
      </w:r>
      <w:proofErr w:type="spellStart"/>
      <w:r>
        <w:rPr>
          <w:rFonts w:ascii="Garamond" w:eastAsia="Calibri" w:hAnsi="Garamond" w:cs="Calibri"/>
        </w:rPr>
        <w:t>Albin</w:t>
      </w:r>
      <w:proofErr w:type="spellEnd"/>
      <w:r>
        <w:rPr>
          <w:rFonts w:ascii="Garamond" w:eastAsia="Calibri" w:hAnsi="Garamond" w:cs="Calibri"/>
        </w:rPr>
        <w:t xml:space="preserve"> </w:t>
      </w:r>
      <w:proofErr w:type="spellStart"/>
      <w:r>
        <w:rPr>
          <w:rFonts w:ascii="Garamond" w:eastAsia="Calibri" w:hAnsi="Garamond" w:cs="Calibri"/>
        </w:rPr>
        <w:t>Guillot</w:t>
      </w:r>
      <w:proofErr w:type="spellEnd"/>
      <w:r>
        <w:rPr>
          <w:rFonts w:ascii="Garamond" w:eastAsia="Calibri" w:hAnsi="Garamond" w:cs="Calibri"/>
        </w:rPr>
        <w:t xml:space="preserve"> an</w:t>
      </w:r>
      <w:r w:rsidR="00E87AB1">
        <w:rPr>
          <w:rFonts w:ascii="Garamond" w:eastAsia="Calibri" w:hAnsi="Garamond" w:cs="Calibri"/>
        </w:rPr>
        <w:t xml:space="preserve">d Dwyer </w:t>
      </w:r>
      <w:proofErr w:type="spellStart"/>
      <w:r w:rsidR="00E87AB1">
        <w:rPr>
          <w:rFonts w:ascii="Garamond" w:eastAsia="Calibri" w:hAnsi="Garamond" w:cs="Calibri"/>
        </w:rPr>
        <w:t>McComsey</w:t>
      </w:r>
      <w:proofErr w:type="spellEnd"/>
      <w:r w:rsidR="00E87AB1">
        <w:rPr>
          <w:rFonts w:ascii="Garamond" w:eastAsia="Calibri" w:hAnsi="Garamond" w:cs="Calibri"/>
        </w:rPr>
        <w:t>. The Motion (M7</w:t>
      </w:r>
      <w:r>
        <w:rPr>
          <w:rFonts w:ascii="Garamond" w:eastAsia="Calibri" w:hAnsi="Garamond" w:cs="Calibri"/>
        </w:rPr>
        <w:t xml:space="preserve">) to approve their appointments to the STF </w:t>
      </w:r>
      <w:r w:rsidR="00E87AB1">
        <w:rPr>
          <w:rFonts w:ascii="Garamond" w:eastAsia="Calibri" w:hAnsi="Garamond" w:cs="Calibri"/>
        </w:rPr>
        <w:t>was approved</w:t>
      </w:r>
      <w:r>
        <w:rPr>
          <w:rFonts w:ascii="Garamond" w:eastAsia="Calibri" w:hAnsi="Garamond" w:cs="Calibri"/>
        </w:rPr>
        <w:t xml:space="preserve"> unanimously.</w:t>
      </w:r>
      <w:r w:rsidR="00695EF8" w:rsidRPr="00540E6D">
        <w:rPr>
          <w:rFonts w:ascii="Garamond" w:eastAsia="Calibri" w:hAnsi="Garamond" w:cs="Calibri"/>
        </w:rPr>
        <w:t xml:space="preserve"> </w:t>
      </w:r>
    </w:p>
    <w:p w:rsidR="00540E6D" w:rsidRPr="00540E6D" w:rsidRDefault="00540E6D" w:rsidP="00540E6D">
      <w:pPr>
        <w:ind w:firstLine="360"/>
        <w:rPr>
          <w:rFonts w:ascii="Garamond" w:hAnsi="Garamond"/>
        </w:rPr>
      </w:pPr>
    </w:p>
    <w:p w:rsidR="00781062" w:rsidRPr="00540E6D" w:rsidRDefault="00781062" w:rsidP="000A4F0E">
      <w:pPr>
        <w:numPr>
          <w:ilvl w:val="0"/>
          <w:numId w:val="3"/>
        </w:numPr>
        <w:spacing w:after="145" w:line="259" w:lineRule="auto"/>
        <w:rPr>
          <w:rFonts w:ascii="Garamond" w:hAnsi="Garamond"/>
        </w:rPr>
      </w:pPr>
      <w:r w:rsidRPr="00540E6D">
        <w:rPr>
          <w:rFonts w:ascii="Garamond" w:eastAsia="Calibri" w:hAnsi="Garamond" w:cs="Calibri"/>
        </w:rPr>
        <w:t xml:space="preserve">Report by Chairs, Infrastructure Committee  </w:t>
      </w:r>
    </w:p>
    <w:p w:rsidR="00527F7C" w:rsidRDefault="00DC0313" w:rsidP="002701D5">
      <w:pPr>
        <w:ind w:left="360"/>
        <w:rPr>
          <w:rFonts w:ascii="Garamond" w:eastAsia="Calibri" w:hAnsi="Garamond" w:cs="Calibri"/>
        </w:rPr>
      </w:pPr>
      <w:r w:rsidRPr="00540E6D">
        <w:rPr>
          <w:rFonts w:ascii="Garamond" w:eastAsia="Calibri" w:hAnsi="Garamond" w:cs="Calibri"/>
        </w:rPr>
        <w:t xml:space="preserve">Co-Chair Gail </w:t>
      </w:r>
      <w:proofErr w:type="spellStart"/>
      <w:r w:rsidRPr="00540E6D">
        <w:rPr>
          <w:rFonts w:ascii="Garamond" w:eastAsia="Calibri" w:hAnsi="Garamond" w:cs="Calibri"/>
        </w:rPr>
        <w:t>Cavett</w:t>
      </w:r>
      <w:proofErr w:type="spellEnd"/>
      <w:r w:rsidRPr="00540E6D">
        <w:rPr>
          <w:rFonts w:ascii="Garamond" w:eastAsia="Calibri" w:hAnsi="Garamond" w:cs="Calibri"/>
        </w:rPr>
        <w:t xml:space="preserve"> </w:t>
      </w:r>
      <w:r w:rsidR="00413E6B">
        <w:rPr>
          <w:rFonts w:ascii="Garamond" w:eastAsia="Calibri" w:hAnsi="Garamond" w:cs="Calibri"/>
        </w:rPr>
        <w:t>reported on current Infrastructure Committee projects:</w:t>
      </w:r>
    </w:p>
    <w:p w:rsidR="00413E6B" w:rsidRPr="00C7198A" w:rsidRDefault="00413E6B" w:rsidP="00C7198A">
      <w:pPr>
        <w:pStyle w:val="ListParagraph"/>
        <w:numPr>
          <w:ilvl w:val="0"/>
          <w:numId w:val="12"/>
        </w:numPr>
        <w:ind w:left="720"/>
        <w:rPr>
          <w:rFonts w:ascii="Garamond" w:eastAsia="Calibri" w:hAnsi="Garamond" w:cs="Calibri"/>
        </w:rPr>
      </w:pPr>
      <w:r w:rsidRPr="00C7198A">
        <w:rPr>
          <w:rFonts w:ascii="Garamond" w:eastAsia="Calibri" w:hAnsi="Garamond" w:cs="Calibri"/>
          <w:i/>
        </w:rPr>
        <w:t>Storm drain project.</w:t>
      </w:r>
      <w:r w:rsidRPr="00C7198A">
        <w:rPr>
          <w:rFonts w:ascii="Garamond" w:eastAsia="Calibri" w:hAnsi="Garamond" w:cs="Calibri"/>
        </w:rPr>
        <w:t xml:space="preserve"> The Sewerage and Water Board (SWB) is moving ahead with installing debris protection screens in the 100–700 blocks of Bourbon Street. In response to Commissioner </w:t>
      </w:r>
      <w:proofErr w:type="spellStart"/>
      <w:r w:rsidRPr="00C7198A">
        <w:rPr>
          <w:rFonts w:ascii="Garamond" w:eastAsia="Calibri" w:hAnsi="Garamond" w:cs="Calibri"/>
        </w:rPr>
        <w:t>Musso’s</w:t>
      </w:r>
      <w:proofErr w:type="spellEnd"/>
      <w:r w:rsidRPr="00C7198A">
        <w:rPr>
          <w:rFonts w:ascii="Garamond" w:eastAsia="Calibri" w:hAnsi="Garamond" w:cs="Calibri"/>
        </w:rPr>
        <w:t xml:space="preserve"> questions, she indicated that there were no cost estimates to install debris protection screens in the entire French Quarter.</w:t>
      </w:r>
    </w:p>
    <w:p w:rsidR="00413E6B" w:rsidRDefault="00413E6B" w:rsidP="00C7198A">
      <w:pPr>
        <w:pStyle w:val="ListParagraph"/>
        <w:numPr>
          <w:ilvl w:val="0"/>
          <w:numId w:val="12"/>
        </w:numPr>
        <w:ind w:left="720"/>
        <w:rPr>
          <w:rFonts w:ascii="Garamond" w:hAnsi="Garamond"/>
        </w:rPr>
      </w:pPr>
      <w:r w:rsidRPr="00C7198A">
        <w:rPr>
          <w:rFonts w:ascii="Garamond" w:eastAsia="Calibri" w:hAnsi="Garamond" w:cs="Calibri"/>
          <w:i/>
        </w:rPr>
        <w:t>Sidewalk repairs.</w:t>
      </w:r>
      <w:r w:rsidRPr="00C7198A">
        <w:rPr>
          <w:rFonts w:ascii="Garamond" w:hAnsi="Garamond"/>
        </w:rPr>
        <w:t xml:space="preserve"> Sidewalk repairs would start by late March and DPW had been requested to keep FQMD informed so as to monitor. As of March 7, contractor was marking repairs on Chartres Street with brick and concrete. The ensuing discussion focused on the need to replace like paving with like paving (e.g., brick with brick, concrete with concrete; stone with stone), and holding the City responsible for the work performed. Commissioner </w:t>
      </w:r>
      <w:proofErr w:type="spellStart"/>
      <w:r w:rsidRPr="00C7198A">
        <w:rPr>
          <w:rFonts w:ascii="Garamond" w:hAnsi="Garamond"/>
        </w:rPr>
        <w:t>Musso</w:t>
      </w:r>
      <w:proofErr w:type="spellEnd"/>
      <w:r w:rsidRPr="00C7198A">
        <w:rPr>
          <w:rFonts w:ascii="Garamond" w:hAnsi="Garamond"/>
        </w:rPr>
        <w:t xml:space="preserve"> </w:t>
      </w:r>
      <w:r w:rsidR="00C7198A" w:rsidRPr="00C7198A">
        <w:rPr>
          <w:rFonts w:ascii="Garamond" w:hAnsi="Garamond"/>
        </w:rPr>
        <w:t xml:space="preserve">volunteered to send Vieux </w:t>
      </w:r>
      <w:proofErr w:type="spellStart"/>
      <w:r w:rsidR="00C7198A" w:rsidRPr="00C7198A">
        <w:rPr>
          <w:rFonts w:ascii="Garamond" w:hAnsi="Garamond"/>
        </w:rPr>
        <w:t>Carre</w:t>
      </w:r>
      <w:proofErr w:type="spellEnd"/>
      <w:r w:rsidR="00C7198A" w:rsidRPr="00C7198A">
        <w:rPr>
          <w:rFonts w:ascii="Garamond" w:hAnsi="Garamond"/>
        </w:rPr>
        <w:t xml:space="preserve"> Commission (VCC) guidelines, but noted the VCC has no inspection capability. Chair Oliver reminded that the FQMD approved the project focus last year.</w:t>
      </w:r>
    </w:p>
    <w:p w:rsidR="00C7198A" w:rsidRDefault="00C7198A" w:rsidP="00C7198A">
      <w:pPr>
        <w:pStyle w:val="ListParagraph"/>
        <w:numPr>
          <w:ilvl w:val="0"/>
          <w:numId w:val="12"/>
        </w:numPr>
        <w:ind w:left="720"/>
        <w:rPr>
          <w:rFonts w:ascii="Garamond" w:hAnsi="Garamond"/>
        </w:rPr>
      </w:pPr>
      <w:r>
        <w:rPr>
          <w:rFonts w:ascii="Garamond" w:eastAsia="Calibri" w:hAnsi="Garamond" w:cs="Calibri"/>
          <w:i/>
        </w:rPr>
        <w:t>Hop-</w:t>
      </w:r>
      <w:r>
        <w:rPr>
          <w:rFonts w:ascii="Garamond" w:hAnsi="Garamond"/>
        </w:rPr>
        <w:t>on/Hop</w:t>
      </w:r>
      <w:r w:rsidR="008C1A32">
        <w:rPr>
          <w:rFonts w:ascii="Garamond" w:hAnsi="Garamond"/>
        </w:rPr>
        <w:t xml:space="preserve">-off bus (HO/HO). HO/HO’s request to enlarge the Jaz bus terminal remains a problem (600 block of Decatur). DPW’s request for letters of opposition or support generated 23 businesses (80 percent of those responding); even the Regional Transit Authority (RTA) declined to support. HO/HO is not interested in getting a location at the foot of Conti Street. Commissioner Rosenberg moved </w:t>
      </w:r>
      <w:r w:rsidR="00E87AB1">
        <w:rPr>
          <w:rFonts w:ascii="Garamond" w:hAnsi="Garamond"/>
        </w:rPr>
        <w:t>(M8</w:t>
      </w:r>
      <w:r w:rsidR="007E535C">
        <w:rPr>
          <w:rFonts w:ascii="Garamond" w:hAnsi="Garamond"/>
        </w:rPr>
        <w:t xml:space="preserve">) </w:t>
      </w:r>
      <w:r w:rsidR="008C1A32">
        <w:rPr>
          <w:rFonts w:ascii="Garamond" w:hAnsi="Garamond"/>
        </w:rPr>
        <w:t xml:space="preserve">that the Board oppose enlargement of the RTA bus stop in the 600 block of Decatur Street and elimination of the Freight Zone parking space. </w:t>
      </w:r>
      <w:r w:rsidR="00666AA5">
        <w:rPr>
          <w:rFonts w:ascii="Garamond" w:hAnsi="Garamond"/>
        </w:rPr>
        <w:t xml:space="preserve">She noted that her motion did not imply objections to RTA use or to the RTA’s position on such use. </w:t>
      </w:r>
      <w:r w:rsidR="008C1A32">
        <w:rPr>
          <w:rFonts w:ascii="Garamond" w:hAnsi="Garamond"/>
        </w:rPr>
        <w:t xml:space="preserve">Commissioners Watters and </w:t>
      </w:r>
      <w:proofErr w:type="spellStart"/>
      <w:r w:rsidR="008C1A32">
        <w:rPr>
          <w:rFonts w:ascii="Garamond" w:hAnsi="Garamond"/>
        </w:rPr>
        <w:t>Deblieux</w:t>
      </w:r>
      <w:proofErr w:type="spellEnd"/>
      <w:r w:rsidR="008C1A32">
        <w:rPr>
          <w:rFonts w:ascii="Garamond" w:hAnsi="Garamond"/>
        </w:rPr>
        <w:t xml:space="preserve"> stated they would have to abstain because of their French Quarter Business Association (FQBA) affiliation: the FQBA was conducting a hearing on March 9.</w:t>
      </w:r>
    </w:p>
    <w:p w:rsidR="007E535C" w:rsidRDefault="007E535C" w:rsidP="00C7198A">
      <w:pPr>
        <w:pStyle w:val="ListParagraph"/>
        <w:numPr>
          <w:ilvl w:val="0"/>
          <w:numId w:val="12"/>
        </w:numPr>
        <w:ind w:left="720"/>
        <w:rPr>
          <w:rFonts w:ascii="Garamond" w:hAnsi="Garamond"/>
        </w:rPr>
      </w:pPr>
      <w:r>
        <w:rPr>
          <w:rFonts w:ascii="Garamond" w:eastAsia="Calibri" w:hAnsi="Garamond" w:cs="Calibri"/>
          <w:i/>
        </w:rPr>
        <w:t>Oversize vehicles.</w:t>
      </w:r>
      <w:r>
        <w:rPr>
          <w:rFonts w:ascii="Garamond" w:hAnsi="Garamond"/>
        </w:rPr>
        <w:t xml:space="preserve"> Oversize vehicles remain a problem in the French Quarter, according to Co-Chair Gail </w:t>
      </w:r>
      <w:proofErr w:type="spellStart"/>
      <w:r>
        <w:rPr>
          <w:rFonts w:ascii="Garamond" w:hAnsi="Garamond"/>
        </w:rPr>
        <w:t>Cavett</w:t>
      </w:r>
      <w:proofErr w:type="spellEnd"/>
      <w:r w:rsidR="002A714C">
        <w:rPr>
          <w:rFonts w:ascii="Garamond" w:hAnsi="Garamond"/>
        </w:rPr>
        <w:t>, who plans to work with the STR to create a Traffic Enforcement Detail that would be funded by fines</w:t>
      </w:r>
      <w:r>
        <w:rPr>
          <w:rFonts w:ascii="Garamond" w:hAnsi="Garamond"/>
        </w:rPr>
        <w:t>. Drivers report that GPS direc</w:t>
      </w:r>
      <w:r w:rsidR="002A714C">
        <w:rPr>
          <w:rFonts w:ascii="Garamond" w:hAnsi="Garamond"/>
        </w:rPr>
        <w:t>tions are primarily responsible for violations.</w:t>
      </w:r>
    </w:p>
    <w:p w:rsidR="004C5B96" w:rsidRDefault="004C5B96" w:rsidP="004C5B96">
      <w:pPr>
        <w:pStyle w:val="ListParagraph"/>
        <w:rPr>
          <w:rFonts w:ascii="Garamond" w:hAnsi="Garamond"/>
        </w:rPr>
      </w:pPr>
    </w:p>
    <w:p w:rsidR="004C5B96" w:rsidRPr="00C7198A" w:rsidRDefault="00E87AB1" w:rsidP="004C5B96">
      <w:pPr>
        <w:pStyle w:val="ListParagraph"/>
        <w:rPr>
          <w:rFonts w:ascii="Garamond" w:hAnsi="Garamond"/>
        </w:rPr>
      </w:pPr>
      <w:r>
        <w:rPr>
          <w:rFonts w:ascii="Garamond" w:hAnsi="Garamond"/>
        </w:rPr>
        <w:t>The Motion (M9</w:t>
      </w:r>
      <w:r w:rsidR="004C5B96">
        <w:rPr>
          <w:rFonts w:ascii="Garamond" w:hAnsi="Garamond"/>
        </w:rPr>
        <w:t>) to approve the Infrastructure Committee Report was approved</w:t>
      </w:r>
      <w:r>
        <w:rPr>
          <w:rFonts w:ascii="Garamond" w:hAnsi="Garamond"/>
        </w:rPr>
        <w:t xml:space="preserve"> unanimously</w:t>
      </w:r>
      <w:r w:rsidR="004C5B96">
        <w:rPr>
          <w:rFonts w:ascii="Garamond" w:hAnsi="Garamond"/>
        </w:rPr>
        <w:t>.</w:t>
      </w:r>
    </w:p>
    <w:p w:rsidR="008A7C22" w:rsidRPr="00540E6D" w:rsidRDefault="008A7C22" w:rsidP="008A7C22">
      <w:pPr>
        <w:pStyle w:val="ListParagraph"/>
        <w:ind w:left="0"/>
        <w:rPr>
          <w:rFonts w:ascii="Garamond" w:hAnsi="Garamond"/>
        </w:rPr>
      </w:pPr>
    </w:p>
    <w:p w:rsidR="00781062" w:rsidRPr="008A7C22" w:rsidRDefault="008A7C22" w:rsidP="008A7C22">
      <w:pPr>
        <w:pStyle w:val="ListParagraph"/>
        <w:numPr>
          <w:ilvl w:val="0"/>
          <w:numId w:val="3"/>
        </w:numPr>
        <w:spacing w:after="145" w:line="259" w:lineRule="auto"/>
        <w:rPr>
          <w:rFonts w:ascii="Garamond" w:hAnsi="Garamond"/>
        </w:rPr>
      </w:pPr>
      <w:r>
        <w:rPr>
          <w:rFonts w:ascii="Garamond" w:eastAsia="Calibri" w:hAnsi="Garamond" w:cs="Calibri"/>
        </w:rPr>
        <w:t xml:space="preserve">    </w:t>
      </w:r>
      <w:r w:rsidR="00781062" w:rsidRPr="008A7C22">
        <w:rPr>
          <w:rFonts w:ascii="Garamond" w:eastAsia="Calibri" w:hAnsi="Garamond" w:cs="Calibri"/>
        </w:rPr>
        <w:t xml:space="preserve">Report by Chairs, Security Task Force </w:t>
      </w:r>
    </w:p>
    <w:p w:rsidR="00666AA5" w:rsidRDefault="00BD6E13" w:rsidP="002701D5">
      <w:pPr>
        <w:ind w:left="360"/>
        <w:rPr>
          <w:rFonts w:ascii="Garamond" w:eastAsia="Calibri" w:hAnsi="Garamond" w:cs="Calibri"/>
        </w:rPr>
      </w:pPr>
      <w:r w:rsidRPr="00540E6D">
        <w:rPr>
          <w:rFonts w:ascii="Garamond" w:eastAsia="Calibri" w:hAnsi="Garamond" w:cs="Calibri"/>
        </w:rPr>
        <w:t xml:space="preserve">Co-Chair </w:t>
      </w:r>
      <w:r w:rsidR="002A714C">
        <w:rPr>
          <w:rFonts w:ascii="Garamond" w:eastAsia="Calibri" w:hAnsi="Garamond" w:cs="Calibri"/>
        </w:rPr>
        <w:t>Robert Watters’ reported that a meeting attended by Sidney Torres, who had expressed concerns regarding response times and personnel attendance, and the Mayor’s office was amicable and endorsed</w:t>
      </w:r>
      <w:r w:rsidR="000D6F56">
        <w:rPr>
          <w:rFonts w:ascii="Garamond" w:eastAsia="Calibri" w:hAnsi="Garamond" w:cs="Calibri"/>
        </w:rPr>
        <w:t xml:space="preserve"> continued use of the FQTF app. The FQTF also received funding approval.</w:t>
      </w:r>
      <w:r w:rsidR="002A714C">
        <w:rPr>
          <w:rFonts w:ascii="Garamond" w:eastAsia="Calibri" w:hAnsi="Garamond" w:cs="Calibri"/>
        </w:rPr>
        <w:t xml:space="preserve"> The Mayor’s office issue a pre</w:t>
      </w:r>
      <w:r w:rsidR="00E87AB1">
        <w:rPr>
          <w:rFonts w:ascii="Garamond" w:eastAsia="Calibri" w:hAnsi="Garamond" w:cs="Calibri"/>
        </w:rPr>
        <w:t>ss release on March 7</w:t>
      </w:r>
      <w:r w:rsidR="00666AA5">
        <w:rPr>
          <w:rFonts w:ascii="Garamond" w:eastAsia="Calibri" w:hAnsi="Garamond" w:cs="Calibri"/>
        </w:rPr>
        <w:t xml:space="preserve"> (</w:t>
      </w:r>
      <w:proofErr w:type="spellStart"/>
      <w:r w:rsidR="00E87AB1">
        <w:rPr>
          <w:rFonts w:ascii="Garamond" w:eastAsia="Calibri" w:hAnsi="Garamond" w:cs="Calibri"/>
        </w:rPr>
        <w:t>Att</w:t>
      </w:r>
      <w:proofErr w:type="spellEnd"/>
      <w:r w:rsidR="00E87AB1">
        <w:rPr>
          <w:rFonts w:ascii="Garamond" w:eastAsia="Calibri" w:hAnsi="Garamond" w:cs="Calibri"/>
        </w:rPr>
        <w:t xml:space="preserve"> 5 – Copy pending</w:t>
      </w:r>
      <w:r w:rsidR="002A714C">
        <w:rPr>
          <w:rFonts w:ascii="Garamond" w:eastAsia="Calibri" w:hAnsi="Garamond" w:cs="Calibri"/>
        </w:rPr>
        <w:t>).</w:t>
      </w:r>
    </w:p>
    <w:p w:rsidR="00BD6E13" w:rsidRDefault="00BD6E13" w:rsidP="002701D5">
      <w:pPr>
        <w:ind w:left="360"/>
        <w:rPr>
          <w:rFonts w:ascii="Garamond" w:eastAsia="Calibri" w:hAnsi="Garamond" w:cs="Calibri"/>
        </w:rPr>
      </w:pPr>
      <w:r w:rsidRPr="00540E6D">
        <w:rPr>
          <w:rFonts w:ascii="Garamond" w:eastAsia="Calibri" w:hAnsi="Garamond" w:cs="Calibri"/>
        </w:rPr>
        <w:t xml:space="preserve"> </w:t>
      </w:r>
    </w:p>
    <w:p w:rsidR="000D6F56" w:rsidRDefault="000D6F56" w:rsidP="002701D5">
      <w:pPr>
        <w:ind w:left="360"/>
        <w:rPr>
          <w:rFonts w:ascii="Garamond" w:eastAsia="Calibri" w:hAnsi="Garamond" w:cs="Calibri"/>
        </w:rPr>
      </w:pPr>
      <w:r>
        <w:rPr>
          <w:rFonts w:ascii="Garamond" w:eastAsia="Calibri" w:hAnsi="Garamond" w:cs="Calibri"/>
        </w:rPr>
        <w:t>Co-Chair Robert Simms briefed on FQTF operations and operational issues (see Report, Att</w:t>
      </w:r>
      <w:r w:rsidR="00E87AB1">
        <w:rPr>
          <w:rFonts w:ascii="Garamond" w:eastAsia="Calibri" w:hAnsi="Garamond" w:cs="Calibri"/>
        </w:rPr>
        <w:t>.</w:t>
      </w:r>
      <w:r>
        <w:rPr>
          <w:rFonts w:ascii="Garamond" w:eastAsia="Calibri" w:hAnsi="Garamond" w:cs="Calibri"/>
        </w:rPr>
        <w:t xml:space="preserve"> </w:t>
      </w:r>
      <w:r w:rsidR="00E87AB1">
        <w:rPr>
          <w:rFonts w:ascii="Garamond" w:eastAsia="Calibri" w:hAnsi="Garamond" w:cs="Calibri"/>
        </w:rPr>
        <w:t>6</w:t>
      </w:r>
      <w:r>
        <w:rPr>
          <w:rFonts w:ascii="Garamond" w:eastAsia="Calibri" w:hAnsi="Garamond" w:cs="Calibri"/>
        </w:rPr>
        <w:t>). He underlined that the FQTF continues to be a vital and responsive tool: use of the app accounted for 25 percent of calls; 26 percent were dispatched, and 49 percent were initiated by the officer(s) on duty.</w:t>
      </w:r>
    </w:p>
    <w:p w:rsidR="00733C1D" w:rsidRDefault="00733C1D" w:rsidP="002701D5">
      <w:pPr>
        <w:ind w:left="360"/>
        <w:rPr>
          <w:rFonts w:ascii="Garamond" w:eastAsia="Calibri" w:hAnsi="Garamond" w:cs="Calibri"/>
        </w:rPr>
      </w:pPr>
    </w:p>
    <w:p w:rsidR="00733C1D" w:rsidRDefault="00733C1D" w:rsidP="002701D5">
      <w:pPr>
        <w:ind w:left="360"/>
        <w:rPr>
          <w:rFonts w:ascii="Garamond" w:eastAsia="Calibri" w:hAnsi="Garamond" w:cs="Calibri"/>
        </w:rPr>
      </w:pPr>
      <w:r>
        <w:rPr>
          <w:rFonts w:ascii="Garamond" w:eastAsia="Calibri" w:hAnsi="Garamond" w:cs="Calibri"/>
        </w:rPr>
        <w:t>Co-Chair Simms reported that the Polaris vehicles were at the end of their service life and replacements were urgently needed. Business leaders have promised to fund new vehicles, but not if the FQTF comes under the DDD’s operational mandate.</w:t>
      </w:r>
    </w:p>
    <w:p w:rsidR="00C821D4" w:rsidRDefault="00C821D4" w:rsidP="002701D5">
      <w:pPr>
        <w:ind w:left="360"/>
        <w:rPr>
          <w:rFonts w:ascii="Garamond" w:eastAsia="Calibri" w:hAnsi="Garamond" w:cs="Calibri"/>
        </w:rPr>
      </w:pPr>
    </w:p>
    <w:p w:rsidR="00C821D4" w:rsidRDefault="00C821D4" w:rsidP="002701D5">
      <w:pPr>
        <w:ind w:left="360"/>
        <w:rPr>
          <w:rFonts w:ascii="Garamond" w:eastAsia="Calibri" w:hAnsi="Garamond" w:cs="Calibri"/>
        </w:rPr>
      </w:pPr>
      <w:r>
        <w:rPr>
          <w:rFonts w:ascii="Garamond" w:eastAsia="Calibri" w:hAnsi="Garamond" w:cs="Calibri"/>
        </w:rPr>
        <w:t>Co-Chair Simms asked that the 2016 Goals (Attachment 10 – copy pending) be approved to guide the work of the Task Force. A Motion (M10) offered by Commissioner Watters was approved unanimously.</w:t>
      </w:r>
    </w:p>
    <w:p w:rsidR="00C821D4" w:rsidRDefault="00C821D4" w:rsidP="002701D5">
      <w:pPr>
        <w:ind w:left="360"/>
        <w:rPr>
          <w:rFonts w:ascii="Garamond" w:eastAsia="Calibri" w:hAnsi="Garamond" w:cs="Calibri"/>
        </w:rPr>
      </w:pPr>
    </w:p>
    <w:p w:rsidR="00C821D4" w:rsidRDefault="00C821D4" w:rsidP="002701D5">
      <w:pPr>
        <w:ind w:left="360"/>
        <w:rPr>
          <w:rFonts w:ascii="Garamond" w:eastAsia="Calibri" w:hAnsi="Garamond" w:cs="Calibri"/>
        </w:rPr>
      </w:pPr>
      <w:r>
        <w:rPr>
          <w:rFonts w:ascii="Garamond" w:eastAsia="Calibri" w:hAnsi="Garamond" w:cs="Calibri"/>
        </w:rPr>
        <w:t>A Motion (M11) to approve the STF meeting report (M11) carried unanimously.</w:t>
      </w:r>
    </w:p>
    <w:p w:rsidR="008A7C22" w:rsidRPr="00540E6D" w:rsidRDefault="008A7C22" w:rsidP="008A7C22">
      <w:pPr>
        <w:ind w:left="360"/>
        <w:rPr>
          <w:rFonts w:ascii="Garamond" w:hAnsi="Garamond"/>
        </w:rPr>
      </w:pPr>
    </w:p>
    <w:p w:rsidR="00781062" w:rsidRPr="00733C1D" w:rsidRDefault="00781062" w:rsidP="000A4F0E">
      <w:pPr>
        <w:numPr>
          <w:ilvl w:val="0"/>
          <w:numId w:val="3"/>
        </w:numPr>
        <w:spacing w:after="145" w:line="259" w:lineRule="auto"/>
        <w:rPr>
          <w:rFonts w:ascii="Garamond" w:hAnsi="Garamond"/>
        </w:rPr>
      </w:pPr>
      <w:r w:rsidRPr="00540E6D">
        <w:rPr>
          <w:rFonts w:ascii="Garamond" w:eastAsia="Calibri" w:hAnsi="Garamond" w:cs="Calibri"/>
        </w:rPr>
        <w:t xml:space="preserve">New Business </w:t>
      </w:r>
    </w:p>
    <w:p w:rsidR="00733C1D" w:rsidRPr="00CC48B3" w:rsidRDefault="00733C1D" w:rsidP="00CC48B3">
      <w:pPr>
        <w:pStyle w:val="ListParagraph"/>
        <w:numPr>
          <w:ilvl w:val="0"/>
          <w:numId w:val="13"/>
        </w:numPr>
        <w:spacing w:after="145" w:line="259" w:lineRule="auto"/>
        <w:rPr>
          <w:rFonts w:ascii="Garamond" w:hAnsi="Garamond"/>
        </w:rPr>
      </w:pPr>
      <w:r w:rsidRPr="00CC48B3">
        <w:rPr>
          <w:rFonts w:ascii="Garamond" w:eastAsia="Calibri" w:hAnsi="Garamond" w:cs="Calibri"/>
          <w:i/>
        </w:rPr>
        <w:t>Marijuana decriminalization</w:t>
      </w:r>
      <w:r w:rsidR="00CC48B3" w:rsidRPr="00CC48B3">
        <w:rPr>
          <w:rFonts w:ascii="Garamond" w:eastAsia="Calibri" w:hAnsi="Garamond" w:cs="Calibri"/>
          <w:i/>
        </w:rPr>
        <w:t>.</w:t>
      </w:r>
      <w:r w:rsidR="00CC48B3" w:rsidRPr="00CC48B3">
        <w:rPr>
          <w:rFonts w:ascii="Garamond" w:eastAsia="Calibri" w:hAnsi="Garamond" w:cs="Calibri"/>
        </w:rPr>
        <w:t xml:space="preserve"> </w:t>
      </w:r>
      <w:proofErr w:type="spellStart"/>
      <w:r w:rsidR="00CC48B3" w:rsidRPr="00CC48B3">
        <w:rPr>
          <w:rFonts w:ascii="Garamond" w:eastAsia="Calibri" w:hAnsi="Garamond" w:cs="Calibri"/>
        </w:rPr>
        <w:t>Albin</w:t>
      </w:r>
      <w:proofErr w:type="spellEnd"/>
      <w:r w:rsidR="00CC48B3" w:rsidRPr="00CC48B3">
        <w:rPr>
          <w:rFonts w:ascii="Garamond" w:eastAsia="Calibri" w:hAnsi="Garamond" w:cs="Calibri"/>
        </w:rPr>
        <w:t xml:space="preserve"> </w:t>
      </w:r>
      <w:proofErr w:type="spellStart"/>
      <w:r w:rsidR="00CC48B3" w:rsidRPr="00CC48B3">
        <w:rPr>
          <w:rFonts w:ascii="Garamond" w:eastAsia="Calibri" w:hAnsi="Garamond" w:cs="Calibri"/>
        </w:rPr>
        <w:t>Guillot</w:t>
      </w:r>
      <w:proofErr w:type="spellEnd"/>
      <w:r w:rsidR="00CC48B3" w:rsidRPr="00CC48B3">
        <w:rPr>
          <w:rFonts w:ascii="Garamond" w:eastAsia="Calibri" w:hAnsi="Garamond" w:cs="Calibri"/>
        </w:rPr>
        <w:t xml:space="preserve"> </w:t>
      </w:r>
      <w:r w:rsidRPr="00CC48B3">
        <w:rPr>
          <w:rFonts w:ascii="Garamond" w:eastAsia="Calibri" w:hAnsi="Garamond" w:cs="Calibri"/>
        </w:rPr>
        <w:t>raised concerns regarding the decriminalization of marijuana. He opined that it would help if the Convention an</w:t>
      </w:r>
      <w:r w:rsidR="00CC48B3" w:rsidRPr="00CC48B3">
        <w:rPr>
          <w:rFonts w:ascii="Garamond" w:eastAsia="Calibri" w:hAnsi="Garamond" w:cs="Calibri"/>
        </w:rPr>
        <w:t xml:space="preserve">d Visitors </w:t>
      </w:r>
      <w:r w:rsidRPr="00CC48B3">
        <w:rPr>
          <w:rFonts w:ascii="Garamond" w:eastAsia="Calibri" w:hAnsi="Garamond" w:cs="Calibri"/>
        </w:rPr>
        <w:t xml:space="preserve">Bureau and the </w:t>
      </w:r>
      <w:r w:rsidR="00CC48B3" w:rsidRPr="00CC48B3">
        <w:rPr>
          <w:rFonts w:ascii="Garamond" w:eastAsia="Calibri" w:hAnsi="Garamond" w:cs="Calibri"/>
        </w:rPr>
        <w:t>FQMD</w:t>
      </w:r>
      <w:r w:rsidRPr="00CC48B3">
        <w:rPr>
          <w:rFonts w:ascii="Garamond" w:eastAsia="Calibri" w:hAnsi="Garamond" w:cs="Calibri"/>
        </w:rPr>
        <w:t xml:space="preserve"> weighed in in opposition</w:t>
      </w:r>
      <w:r w:rsidR="00CC48B3" w:rsidRPr="00CC48B3">
        <w:rPr>
          <w:rFonts w:ascii="Garamond" w:eastAsia="Calibri" w:hAnsi="Garamond" w:cs="Calibri"/>
        </w:rPr>
        <w:t xml:space="preserve"> … at least exempting the French Quarter from decriminalization. Commissioner Watters opined that possession convictions were creating a class of unemployables. Chair Oliver stated that the City Council would consider the issue during the week, and thus it was too late for the FQMD to weigh in. He noted that neither the CVB </w:t>
      </w:r>
      <w:r w:rsidR="00CC48B3">
        <w:rPr>
          <w:rFonts w:ascii="Garamond" w:eastAsia="Calibri" w:hAnsi="Garamond" w:cs="Calibri"/>
        </w:rPr>
        <w:t>nor</w:t>
      </w:r>
      <w:r w:rsidR="00CC48B3" w:rsidRPr="00CC48B3">
        <w:rPr>
          <w:rFonts w:ascii="Garamond" w:eastAsia="Calibri" w:hAnsi="Garamond" w:cs="Calibri"/>
        </w:rPr>
        <w:t xml:space="preserve"> the hotel and restaurant associations had taken positions on the issue.</w:t>
      </w:r>
    </w:p>
    <w:p w:rsidR="00CC48B3" w:rsidRPr="00CC48B3" w:rsidRDefault="00CC48B3" w:rsidP="00CC48B3">
      <w:pPr>
        <w:pStyle w:val="ListParagraph"/>
        <w:numPr>
          <w:ilvl w:val="0"/>
          <w:numId w:val="13"/>
        </w:numPr>
        <w:spacing w:after="145" w:line="259" w:lineRule="auto"/>
        <w:rPr>
          <w:rFonts w:ascii="Garamond" w:hAnsi="Garamond"/>
        </w:rPr>
      </w:pPr>
      <w:r w:rsidRPr="00046F90">
        <w:rPr>
          <w:rFonts w:ascii="Garamond" w:eastAsia="Calibri" w:hAnsi="Garamond" w:cs="Calibri"/>
          <w:i/>
        </w:rPr>
        <w:t>Vagrancy</w:t>
      </w:r>
      <w:r>
        <w:rPr>
          <w:rFonts w:ascii="Garamond" w:eastAsia="Calibri" w:hAnsi="Garamond" w:cs="Calibri"/>
        </w:rPr>
        <w:t>. Commissioner Caputo noted that homeless and vagrants were a significant problem, and that the numbers sleeping on the sidewalks seem to have increased. Commissioner Watters suggested sending out a blast regarding the use of the FQTF app to help address the problem.</w:t>
      </w:r>
    </w:p>
    <w:p w:rsidR="00CC48B3" w:rsidRPr="00CC48B3" w:rsidRDefault="00CC48B3" w:rsidP="00CC48B3">
      <w:pPr>
        <w:pStyle w:val="ListParagraph"/>
        <w:numPr>
          <w:ilvl w:val="0"/>
          <w:numId w:val="13"/>
        </w:numPr>
        <w:spacing w:after="145" w:line="259" w:lineRule="auto"/>
        <w:rPr>
          <w:rFonts w:ascii="Garamond" w:hAnsi="Garamond"/>
        </w:rPr>
      </w:pPr>
      <w:proofErr w:type="spellStart"/>
      <w:r w:rsidRPr="00046F90">
        <w:rPr>
          <w:rFonts w:ascii="Garamond" w:eastAsia="Calibri" w:hAnsi="Garamond" w:cs="Calibri"/>
          <w:i/>
        </w:rPr>
        <w:t>Pedicabs</w:t>
      </w:r>
      <w:proofErr w:type="spellEnd"/>
      <w:r>
        <w:rPr>
          <w:rFonts w:ascii="Garamond" w:eastAsia="Calibri" w:hAnsi="Garamond" w:cs="Calibri"/>
        </w:rPr>
        <w:t xml:space="preserve">. Commissioner </w:t>
      </w:r>
      <w:proofErr w:type="spellStart"/>
      <w:r>
        <w:rPr>
          <w:rFonts w:ascii="Garamond" w:eastAsia="Calibri" w:hAnsi="Garamond" w:cs="Calibri"/>
        </w:rPr>
        <w:t>LoCicero</w:t>
      </w:r>
      <w:proofErr w:type="spellEnd"/>
      <w:r>
        <w:rPr>
          <w:rFonts w:ascii="Garamond" w:eastAsia="Calibri" w:hAnsi="Garamond" w:cs="Calibri"/>
        </w:rPr>
        <w:t xml:space="preserve"> urged enforcement of laws covering </w:t>
      </w:r>
      <w:proofErr w:type="spellStart"/>
      <w:r>
        <w:rPr>
          <w:rFonts w:ascii="Garamond" w:eastAsia="Calibri" w:hAnsi="Garamond" w:cs="Calibri"/>
        </w:rPr>
        <w:t>pedicab</w:t>
      </w:r>
      <w:proofErr w:type="spellEnd"/>
      <w:r>
        <w:rPr>
          <w:rFonts w:ascii="Garamond" w:eastAsia="Calibri" w:hAnsi="Garamond" w:cs="Calibri"/>
        </w:rPr>
        <w:t xml:space="preserve"> operation. </w:t>
      </w:r>
    </w:p>
    <w:p w:rsidR="008A7C22" w:rsidRPr="00E87AB1" w:rsidRDefault="00CC48B3" w:rsidP="00E87AB1">
      <w:pPr>
        <w:pStyle w:val="ListParagraph"/>
        <w:numPr>
          <w:ilvl w:val="0"/>
          <w:numId w:val="13"/>
        </w:numPr>
        <w:spacing w:after="145" w:line="259" w:lineRule="auto"/>
        <w:rPr>
          <w:rFonts w:ascii="Garamond" w:hAnsi="Garamond"/>
        </w:rPr>
      </w:pPr>
      <w:r w:rsidRPr="00046F90">
        <w:rPr>
          <w:rFonts w:ascii="Garamond" w:eastAsia="Calibri" w:hAnsi="Garamond" w:cs="Calibri"/>
          <w:i/>
        </w:rPr>
        <w:t>Transportation Planning Study</w:t>
      </w:r>
      <w:r>
        <w:rPr>
          <w:rFonts w:ascii="Garamond" w:eastAsia="Calibri" w:hAnsi="Garamond" w:cs="Calibri"/>
        </w:rPr>
        <w:t xml:space="preserve">. Commissioner </w:t>
      </w:r>
      <w:proofErr w:type="spellStart"/>
      <w:r>
        <w:rPr>
          <w:rFonts w:ascii="Garamond" w:eastAsia="Calibri" w:hAnsi="Garamond" w:cs="Calibri"/>
        </w:rPr>
        <w:t>Musso</w:t>
      </w:r>
      <w:proofErr w:type="spellEnd"/>
      <w:r>
        <w:rPr>
          <w:rFonts w:ascii="Garamond" w:eastAsia="Calibri" w:hAnsi="Garamond" w:cs="Calibri"/>
        </w:rPr>
        <w:t xml:space="preserve"> noted the need for a French Quarter transportation study.</w:t>
      </w:r>
    </w:p>
    <w:p w:rsidR="00781062" w:rsidRPr="00540E6D" w:rsidRDefault="00781062" w:rsidP="00324BBF">
      <w:pPr>
        <w:keepNext/>
        <w:keepLines/>
        <w:numPr>
          <w:ilvl w:val="0"/>
          <w:numId w:val="3"/>
        </w:numPr>
        <w:spacing w:after="145" w:line="259" w:lineRule="auto"/>
        <w:rPr>
          <w:rFonts w:ascii="Garamond" w:hAnsi="Garamond"/>
        </w:rPr>
      </w:pPr>
      <w:r w:rsidRPr="00540E6D">
        <w:rPr>
          <w:rFonts w:ascii="Garamond" w:eastAsia="Calibri" w:hAnsi="Garamond" w:cs="Calibri"/>
        </w:rPr>
        <w:lastRenderedPageBreak/>
        <w:t xml:space="preserve">Future Meetings: </w:t>
      </w:r>
      <w:r w:rsidR="002701D5">
        <w:rPr>
          <w:rFonts w:ascii="Garamond" w:eastAsia="Calibri" w:hAnsi="Garamond" w:cs="Calibri"/>
        </w:rPr>
        <w:t>May 2</w:t>
      </w:r>
      <w:r w:rsidRPr="00540E6D">
        <w:rPr>
          <w:rFonts w:ascii="Garamond" w:eastAsia="Calibri" w:hAnsi="Garamond" w:cs="Calibri"/>
        </w:rPr>
        <w:t xml:space="preserve">, 2016 </w:t>
      </w:r>
    </w:p>
    <w:p w:rsidR="00781062" w:rsidRPr="00540E6D" w:rsidRDefault="00781062" w:rsidP="00324BBF">
      <w:pPr>
        <w:keepNext/>
        <w:keepLines/>
        <w:numPr>
          <w:ilvl w:val="0"/>
          <w:numId w:val="3"/>
        </w:numPr>
        <w:spacing w:after="57" w:line="259" w:lineRule="auto"/>
        <w:rPr>
          <w:rFonts w:ascii="Garamond" w:hAnsi="Garamond"/>
        </w:rPr>
      </w:pPr>
      <w:r w:rsidRPr="00540E6D">
        <w:rPr>
          <w:rFonts w:ascii="Garamond" w:eastAsia="Calibri" w:hAnsi="Garamond" w:cs="Calibri"/>
        </w:rPr>
        <w:t xml:space="preserve">ADJOURNMENT </w:t>
      </w:r>
    </w:p>
    <w:p w:rsidR="006C6F7D" w:rsidRPr="00540E6D" w:rsidRDefault="006C6F7D" w:rsidP="00324BBF">
      <w:pPr>
        <w:keepNext/>
        <w:keepLines/>
        <w:spacing w:after="57" w:line="259" w:lineRule="auto"/>
        <w:ind w:left="360"/>
        <w:rPr>
          <w:rFonts w:ascii="Garamond" w:hAnsi="Garamond"/>
        </w:rPr>
      </w:pPr>
      <w:r w:rsidRPr="00540E6D">
        <w:rPr>
          <w:rFonts w:ascii="Garamond" w:eastAsia="Calibri" w:hAnsi="Garamond" w:cs="Calibri"/>
        </w:rPr>
        <w:t xml:space="preserve">Adjournment was approved by acclamation. </w:t>
      </w:r>
    </w:p>
    <w:p w:rsidR="00324BBF" w:rsidRDefault="00324BBF" w:rsidP="00324BBF">
      <w:pPr>
        <w:keepNext/>
        <w:keepLines/>
        <w:rPr>
          <w:rFonts w:ascii="Garamond" w:hAnsi="Garamond"/>
        </w:rPr>
      </w:pPr>
    </w:p>
    <w:p w:rsidR="00324BBF" w:rsidRDefault="00324BBF" w:rsidP="00324BBF">
      <w:pPr>
        <w:keepNext/>
        <w:keepLines/>
        <w:rPr>
          <w:rFonts w:ascii="Garamond" w:hAnsi="Garamond"/>
        </w:rPr>
      </w:pPr>
      <w:r>
        <w:rPr>
          <w:rFonts w:ascii="Garamond" w:hAnsi="Garamond"/>
        </w:rPr>
        <w:t>Respectfully submitted,</w:t>
      </w:r>
    </w:p>
    <w:p w:rsidR="00324BBF" w:rsidRDefault="00324BBF" w:rsidP="00324BBF">
      <w:pPr>
        <w:keepNext/>
        <w:keepLines/>
        <w:rPr>
          <w:rFonts w:ascii="Garamond" w:hAnsi="Garamond"/>
        </w:rPr>
      </w:pPr>
    </w:p>
    <w:p w:rsidR="00324BBF" w:rsidRPr="00324BBF" w:rsidRDefault="00324BBF" w:rsidP="00324BBF">
      <w:pPr>
        <w:keepNext/>
        <w:keepLines/>
        <w:rPr>
          <w:rFonts w:ascii="Lucida Handwriting" w:hAnsi="Lucida Handwriting"/>
          <w:sz w:val="32"/>
          <w:szCs w:val="32"/>
        </w:rPr>
      </w:pPr>
      <w:r w:rsidRPr="00324BBF">
        <w:rPr>
          <w:rFonts w:ascii="Lucida Handwriting" w:hAnsi="Lucida Handwriting"/>
          <w:sz w:val="32"/>
          <w:szCs w:val="32"/>
        </w:rPr>
        <w:t>Brian R. Furness</w:t>
      </w:r>
    </w:p>
    <w:p w:rsidR="00324BBF" w:rsidRDefault="00324BBF" w:rsidP="00324BBF">
      <w:pPr>
        <w:keepNext/>
        <w:keepLines/>
        <w:rPr>
          <w:rFonts w:ascii="Garamond" w:hAnsi="Garamond"/>
        </w:rPr>
      </w:pPr>
      <w:r>
        <w:rPr>
          <w:rFonts w:ascii="Garamond" w:hAnsi="Garamond"/>
        </w:rPr>
        <w:t>_____________________________</w:t>
      </w:r>
    </w:p>
    <w:p w:rsidR="00324BBF" w:rsidRDefault="00324BBF" w:rsidP="00324BBF">
      <w:pPr>
        <w:keepNext/>
        <w:keepLines/>
        <w:rPr>
          <w:rFonts w:ascii="Garamond" w:hAnsi="Garamond"/>
        </w:rPr>
      </w:pPr>
      <w:r>
        <w:rPr>
          <w:rFonts w:ascii="Garamond" w:hAnsi="Garamond"/>
        </w:rPr>
        <w:t>Brian R. Furness</w:t>
      </w:r>
    </w:p>
    <w:p w:rsidR="00324BBF" w:rsidRPr="00324BBF" w:rsidRDefault="00324BBF" w:rsidP="00324BBF">
      <w:pPr>
        <w:keepNext/>
        <w:keepLines/>
        <w:rPr>
          <w:rFonts w:ascii="Garamond" w:hAnsi="Garamond"/>
        </w:rPr>
      </w:pPr>
      <w:r>
        <w:rPr>
          <w:rFonts w:ascii="Garamond" w:hAnsi="Garamond"/>
        </w:rPr>
        <w:t>Secretary, FQMD</w:t>
      </w:r>
    </w:p>
    <w:p w:rsidR="00FD0D3F" w:rsidRDefault="00FD0D3F" w:rsidP="00324BBF">
      <w:pPr>
        <w:keepNext/>
        <w:keepLines/>
        <w:rPr>
          <w:rFonts w:ascii="Garamond" w:hAnsi="Garamond"/>
        </w:rPr>
      </w:pPr>
    </w:p>
    <w:p w:rsidR="00FD0D3F" w:rsidRDefault="00FD0D3F" w:rsidP="00324BBF">
      <w:pPr>
        <w:keepNext/>
        <w:keepLines/>
        <w:rPr>
          <w:rFonts w:ascii="Garamond" w:hAnsi="Garamond"/>
        </w:rPr>
      </w:pPr>
      <w:r>
        <w:rPr>
          <w:rFonts w:ascii="Garamond" w:hAnsi="Garamond"/>
        </w:rPr>
        <w:t>Annex 1:</w:t>
      </w:r>
      <w:r>
        <w:rPr>
          <w:rFonts w:ascii="Garamond" w:hAnsi="Garamond"/>
        </w:rPr>
        <w:tab/>
        <w:t xml:space="preserve">Motions approved at the Meeting of </w:t>
      </w:r>
      <w:r w:rsidR="00E87AB1">
        <w:rPr>
          <w:rFonts w:ascii="Garamond" w:hAnsi="Garamond"/>
        </w:rPr>
        <w:t>March 7</w:t>
      </w:r>
      <w:r>
        <w:rPr>
          <w:rFonts w:ascii="Garamond" w:hAnsi="Garamond"/>
        </w:rPr>
        <w:t>, 2016</w:t>
      </w:r>
    </w:p>
    <w:p w:rsidR="00540E6D" w:rsidRDefault="00FD0D3F" w:rsidP="00324BBF">
      <w:pPr>
        <w:keepNext/>
        <w:keepLines/>
        <w:rPr>
          <w:rFonts w:ascii="Garamond" w:hAnsi="Garamond"/>
        </w:rPr>
      </w:pPr>
      <w:r>
        <w:rPr>
          <w:rFonts w:ascii="Garamond" w:hAnsi="Garamond"/>
        </w:rPr>
        <w:t>Annex 2:</w:t>
      </w:r>
      <w:r>
        <w:rPr>
          <w:rFonts w:ascii="Garamond" w:hAnsi="Garamond"/>
        </w:rPr>
        <w:tab/>
      </w:r>
      <w:r w:rsidR="00E87AB1">
        <w:rPr>
          <w:rFonts w:ascii="Garamond" w:hAnsi="Garamond"/>
        </w:rPr>
        <w:t xml:space="preserve">List of </w:t>
      </w:r>
      <w:r>
        <w:rPr>
          <w:rFonts w:ascii="Garamond" w:hAnsi="Garamond"/>
        </w:rPr>
        <w:t>Attachments</w:t>
      </w:r>
      <w:r w:rsidR="00540E6D">
        <w:rPr>
          <w:rFonts w:ascii="Garamond" w:hAnsi="Garamond"/>
        </w:rPr>
        <w:br w:type="page"/>
      </w:r>
    </w:p>
    <w:p w:rsidR="008C5D85" w:rsidRPr="00FD0D3F" w:rsidRDefault="00FD0D3F" w:rsidP="00FD0D3F">
      <w:pPr>
        <w:pStyle w:val="ListParagraph"/>
        <w:ind w:left="0"/>
        <w:rPr>
          <w:rFonts w:ascii="Garamond" w:hAnsi="Garamond"/>
          <w:b/>
          <w:sz w:val="28"/>
          <w:szCs w:val="28"/>
        </w:rPr>
      </w:pPr>
      <w:r>
        <w:rPr>
          <w:rFonts w:ascii="Garamond" w:hAnsi="Garamond"/>
          <w:b/>
          <w:sz w:val="28"/>
          <w:szCs w:val="28"/>
        </w:rPr>
        <w:lastRenderedPageBreak/>
        <w:t xml:space="preserve">ANNEX 1: </w:t>
      </w:r>
      <w:r w:rsidR="008C5D85" w:rsidRPr="00FD0D3F">
        <w:rPr>
          <w:rFonts w:ascii="Garamond" w:hAnsi="Garamond"/>
          <w:b/>
          <w:sz w:val="28"/>
          <w:szCs w:val="28"/>
        </w:rPr>
        <w:t>Motions</w:t>
      </w:r>
      <w:r w:rsidR="00592F91" w:rsidRPr="00FD0D3F">
        <w:rPr>
          <w:rStyle w:val="FootnoteReference"/>
          <w:rFonts w:ascii="Garamond" w:hAnsi="Garamond"/>
          <w:b/>
          <w:sz w:val="28"/>
          <w:szCs w:val="28"/>
        </w:rPr>
        <w:footnoteReference w:id="2"/>
      </w:r>
      <w:r w:rsidR="008C5D85" w:rsidRPr="00FD0D3F">
        <w:rPr>
          <w:rFonts w:ascii="Garamond" w:hAnsi="Garamond"/>
          <w:b/>
          <w:sz w:val="28"/>
          <w:szCs w:val="28"/>
        </w:rPr>
        <w:t xml:space="preserve"> – Meeting of </w:t>
      </w:r>
      <w:r w:rsidR="002701D5">
        <w:rPr>
          <w:rFonts w:ascii="Garamond" w:hAnsi="Garamond"/>
          <w:b/>
          <w:sz w:val="28"/>
          <w:szCs w:val="28"/>
        </w:rPr>
        <w:t>March 7</w:t>
      </w:r>
      <w:r w:rsidR="008C5D85" w:rsidRPr="00FD0D3F">
        <w:rPr>
          <w:rFonts w:ascii="Garamond" w:hAnsi="Garamond"/>
          <w:b/>
          <w:sz w:val="28"/>
          <w:szCs w:val="28"/>
        </w:rPr>
        <w:t>, 2016</w:t>
      </w:r>
    </w:p>
    <w:p w:rsidR="008C5D85" w:rsidRPr="00FD0D3F" w:rsidRDefault="008C5D85" w:rsidP="00892F9C">
      <w:pPr>
        <w:pStyle w:val="ListParagraph"/>
        <w:rPr>
          <w:rFonts w:ascii="Garamond" w:hAnsi="Garamond"/>
          <w:b/>
        </w:rPr>
      </w:pPr>
    </w:p>
    <w:p w:rsidR="0050264F" w:rsidRPr="0050264F" w:rsidRDefault="0050264F" w:rsidP="008C5D85">
      <w:pPr>
        <w:pStyle w:val="ListParagraph"/>
        <w:numPr>
          <w:ilvl w:val="0"/>
          <w:numId w:val="4"/>
        </w:numPr>
        <w:rPr>
          <w:rFonts w:ascii="Garamond" w:hAnsi="Garamond"/>
        </w:rPr>
      </w:pPr>
      <w:r w:rsidRPr="0050264F">
        <w:rPr>
          <w:rFonts w:ascii="Garamond" w:hAnsi="Garamond"/>
          <w:i/>
        </w:rPr>
        <w:t>Executive Session</w:t>
      </w:r>
      <w:r w:rsidR="00AF51A6">
        <w:rPr>
          <w:rFonts w:ascii="Garamond" w:hAnsi="Garamond"/>
          <w:i/>
        </w:rPr>
        <w:t>` (Agenda II)</w:t>
      </w:r>
      <w:r w:rsidRPr="0050264F">
        <w:rPr>
          <w:rFonts w:ascii="Garamond" w:hAnsi="Garamond"/>
          <w:i/>
        </w:rPr>
        <w:t xml:space="preserve">. </w:t>
      </w:r>
      <w:r w:rsidR="00577349">
        <w:rPr>
          <w:rFonts w:ascii="Garamond" w:hAnsi="Garamond"/>
        </w:rPr>
        <w:t>Robert W</w:t>
      </w:r>
      <w:r>
        <w:rPr>
          <w:rFonts w:ascii="Garamond" w:hAnsi="Garamond"/>
        </w:rPr>
        <w:t xml:space="preserve">atters: “That the Commission go into Executive Session for the consideration of matters related to the Executive Director.” Second: </w:t>
      </w:r>
      <w:r w:rsidR="00577349">
        <w:rPr>
          <w:rFonts w:ascii="Garamond" w:hAnsi="Garamond"/>
        </w:rPr>
        <w:t xml:space="preserve">Kim </w:t>
      </w:r>
      <w:r>
        <w:rPr>
          <w:rFonts w:ascii="Garamond" w:hAnsi="Garamond"/>
        </w:rPr>
        <w:t>Rosenberg. Approved unanimously.</w:t>
      </w:r>
    </w:p>
    <w:p w:rsidR="008C5D85" w:rsidRDefault="009D59CC" w:rsidP="008C5D85">
      <w:pPr>
        <w:pStyle w:val="ListParagraph"/>
        <w:numPr>
          <w:ilvl w:val="0"/>
          <w:numId w:val="4"/>
        </w:numPr>
        <w:rPr>
          <w:rFonts w:ascii="Garamond" w:hAnsi="Garamond"/>
        </w:rPr>
      </w:pPr>
      <w:r w:rsidRPr="009D59CC">
        <w:rPr>
          <w:rFonts w:ascii="Garamond" w:hAnsi="Garamond"/>
          <w:i/>
        </w:rPr>
        <w:t>Minutes</w:t>
      </w:r>
      <w:r w:rsidR="00AF51A6">
        <w:rPr>
          <w:rFonts w:ascii="Garamond" w:hAnsi="Garamond"/>
          <w:i/>
        </w:rPr>
        <w:t xml:space="preserve"> (Agenda IV)</w:t>
      </w:r>
      <w:r w:rsidRPr="009D59CC">
        <w:rPr>
          <w:rFonts w:ascii="Garamond" w:hAnsi="Garamond"/>
          <w:i/>
        </w:rPr>
        <w:t>.</w:t>
      </w:r>
      <w:r>
        <w:rPr>
          <w:rFonts w:ascii="Garamond" w:hAnsi="Garamond"/>
        </w:rPr>
        <w:t xml:space="preserve"> </w:t>
      </w:r>
      <w:r w:rsidR="00577349">
        <w:rPr>
          <w:rFonts w:ascii="Garamond" w:hAnsi="Garamond"/>
        </w:rPr>
        <w:t xml:space="preserve">Jeremy </w:t>
      </w:r>
      <w:proofErr w:type="spellStart"/>
      <w:r w:rsidR="0050264F">
        <w:rPr>
          <w:rFonts w:ascii="Garamond" w:hAnsi="Garamond"/>
        </w:rPr>
        <w:t>DeBlieux</w:t>
      </w:r>
      <w:proofErr w:type="spellEnd"/>
      <w:r w:rsidR="008C5D85">
        <w:rPr>
          <w:rFonts w:ascii="Garamond" w:hAnsi="Garamond"/>
        </w:rPr>
        <w:t xml:space="preserve">: “That the Minutes of the Meeting of </w:t>
      </w:r>
      <w:r w:rsidR="0050264F">
        <w:rPr>
          <w:rFonts w:ascii="Garamond" w:hAnsi="Garamond"/>
        </w:rPr>
        <w:t>January</w:t>
      </w:r>
      <w:r w:rsidR="00634380">
        <w:rPr>
          <w:rFonts w:ascii="Garamond" w:hAnsi="Garamond"/>
        </w:rPr>
        <w:t xml:space="preserve"> 11</w:t>
      </w:r>
      <w:r w:rsidR="0050264F">
        <w:rPr>
          <w:rFonts w:ascii="Garamond" w:hAnsi="Garamond"/>
        </w:rPr>
        <w:t>, 2016</w:t>
      </w:r>
      <w:r w:rsidR="008C5D85">
        <w:rPr>
          <w:rFonts w:ascii="Garamond" w:hAnsi="Garamond"/>
        </w:rPr>
        <w:t xml:space="preserve"> </w:t>
      </w:r>
      <w:r w:rsidR="003F7D38">
        <w:rPr>
          <w:rFonts w:ascii="Garamond" w:hAnsi="Garamond"/>
        </w:rPr>
        <w:t xml:space="preserve">be </w:t>
      </w:r>
      <w:r w:rsidR="00577349">
        <w:rPr>
          <w:rFonts w:ascii="Garamond" w:hAnsi="Garamond"/>
        </w:rPr>
        <w:t>approved.</w:t>
      </w:r>
      <w:r w:rsidR="003F7D38">
        <w:rPr>
          <w:rFonts w:ascii="Garamond" w:hAnsi="Garamond"/>
        </w:rPr>
        <w:t>”</w:t>
      </w:r>
      <w:r w:rsidR="008C5D85">
        <w:rPr>
          <w:rFonts w:ascii="Garamond" w:hAnsi="Garamond"/>
        </w:rPr>
        <w:t xml:space="preserve"> Second: </w:t>
      </w:r>
      <w:proofErr w:type="spellStart"/>
      <w:r w:rsidR="00577349">
        <w:rPr>
          <w:rFonts w:ascii="Garamond" w:hAnsi="Garamond"/>
        </w:rPr>
        <w:t>Matassa</w:t>
      </w:r>
      <w:proofErr w:type="spellEnd"/>
      <w:r w:rsidR="008C5D85">
        <w:rPr>
          <w:rFonts w:ascii="Garamond" w:hAnsi="Garamond"/>
        </w:rPr>
        <w:t>. Approved unanimously.</w:t>
      </w:r>
    </w:p>
    <w:p w:rsidR="00A21B5F" w:rsidRDefault="00A21B5F" w:rsidP="008C5D85">
      <w:pPr>
        <w:pStyle w:val="ListParagraph"/>
        <w:numPr>
          <w:ilvl w:val="0"/>
          <w:numId w:val="4"/>
        </w:numPr>
        <w:rPr>
          <w:rFonts w:ascii="Garamond" w:hAnsi="Garamond"/>
        </w:rPr>
      </w:pPr>
      <w:r>
        <w:rPr>
          <w:rFonts w:ascii="Garamond" w:hAnsi="Garamond"/>
          <w:i/>
        </w:rPr>
        <w:t>Treasurer’s Report (Agenda VII).</w:t>
      </w:r>
      <w:r>
        <w:rPr>
          <w:rFonts w:ascii="Garamond" w:hAnsi="Garamond"/>
        </w:rPr>
        <w:t xml:space="preserve"> Kim Rosenberg: “That the Treasurer’s Report be approved.” Second: Watters. Approved unanimously.</w:t>
      </w:r>
    </w:p>
    <w:p w:rsidR="00A21B5F" w:rsidRDefault="00A21B5F" w:rsidP="008C5D85">
      <w:pPr>
        <w:pStyle w:val="ListParagraph"/>
        <w:numPr>
          <w:ilvl w:val="0"/>
          <w:numId w:val="4"/>
        </w:numPr>
        <w:rPr>
          <w:rFonts w:ascii="Garamond" w:hAnsi="Garamond"/>
        </w:rPr>
      </w:pPr>
      <w:r>
        <w:rPr>
          <w:rFonts w:ascii="Garamond" w:hAnsi="Garamond"/>
          <w:i/>
        </w:rPr>
        <w:t xml:space="preserve">Auditor’s Compliance </w:t>
      </w:r>
      <w:proofErr w:type="spellStart"/>
      <w:r>
        <w:rPr>
          <w:rFonts w:ascii="Garamond" w:hAnsi="Garamond"/>
          <w:i/>
        </w:rPr>
        <w:t>Questionaire</w:t>
      </w:r>
      <w:proofErr w:type="spellEnd"/>
      <w:r>
        <w:rPr>
          <w:rFonts w:ascii="Garamond" w:hAnsi="Garamond"/>
          <w:i/>
        </w:rPr>
        <w:t xml:space="preserve"> (Agenda VIII).</w:t>
      </w:r>
      <w:r>
        <w:rPr>
          <w:rFonts w:ascii="Garamond" w:hAnsi="Garamond"/>
        </w:rPr>
        <w:t xml:space="preserve"> Kim Rosenberg: “</w:t>
      </w:r>
      <w:r w:rsidR="00E47BF0">
        <w:rPr>
          <w:rFonts w:ascii="Garamond" w:hAnsi="Garamond"/>
        </w:rPr>
        <w:t xml:space="preserve">That the Louisiana Legislative </w:t>
      </w:r>
      <w:r>
        <w:rPr>
          <w:rFonts w:ascii="Garamond" w:hAnsi="Garamond"/>
        </w:rPr>
        <w:t xml:space="preserve">Auditor’s Compliance </w:t>
      </w:r>
      <w:proofErr w:type="spellStart"/>
      <w:r>
        <w:rPr>
          <w:rFonts w:ascii="Garamond" w:hAnsi="Garamond"/>
        </w:rPr>
        <w:t>Questionaire</w:t>
      </w:r>
      <w:proofErr w:type="spellEnd"/>
      <w:r>
        <w:rPr>
          <w:rFonts w:ascii="Garamond" w:hAnsi="Garamond"/>
        </w:rPr>
        <w:t xml:space="preserve"> be approved.” Second: </w:t>
      </w:r>
      <w:proofErr w:type="spellStart"/>
      <w:r>
        <w:rPr>
          <w:rFonts w:ascii="Garamond" w:hAnsi="Garamond"/>
        </w:rPr>
        <w:t>Matassa</w:t>
      </w:r>
      <w:proofErr w:type="spellEnd"/>
      <w:r w:rsidR="00E47BF0">
        <w:rPr>
          <w:rFonts w:ascii="Garamond" w:hAnsi="Garamond"/>
        </w:rPr>
        <w:t>. Approved unanimously.</w:t>
      </w:r>
    </w:p>
    <w:p w:rsidR="008248E0" w:rsidRDefault="008248E0" w:rsidP="008C5D85">
      <w:pPr>
        <w:pStyle w:val="ListParagraph"/>
        <w:numPr>
          <w:ilvl w:val="0"/>
          <w:numId w:val="4"/>
        </w:numPr>
        <w:rPr>
          <w:rFonts w:ascii="Garamond" w:hAnsi="Garamond"/>
        </w:rPr>
      </w:pPr>
      <w:r>
        <w:rPr>
          <w:rFonts w:ascii="Garamond" w:hAnsi="Garamond"/>
          <w:i/>
        </w:rPr>
        <w:t>Nominee</w:t>
      </w:r>
      <w:r w:rsidR="00ED42AA">
        <w:rPr>
          <w:rFonts w:ascii="Garamond" w:hAnsi="Garamond"/>
          <w:i/>
        </w:rPr>
        <w:t xml:space="preserve"> for the Infrastructure Committee (Agenda IX, </w:t>
      </w:r>
      <w:proofErr w:type="spellStart"/>
      <w:r w:rsidR="00ED42AA">
        <w:rPr>
          <w:rFonts w:ascii="Garamond" w:hAnsi="Garamond"/>
          <w:i/>
        </w:rPr>
        <w:t>a</w:t>
      </w:r>
      <w:proofErr w:type="gramStart"/>
      <w:r w:rsidR="00ED42AA">
        <w:rPr>
          <w:rFonts w:ascii="Garamond" w:hAnsi="Garamond"/>
          <w:i/>
        </w:rPr>
        <w:t>,b</w:t>
      </w:r>
      <w:proofErr w:type="spellEnd"/>
      <w:proofErr w:type="gramEnd"/>
      <w:r w:rsidR="00ED42AA">
        <w:rPr>
          <w:rFonts w:ascii="Garamond" w:hAnsi="Garamond"/>
          <w:i/>
        </w:rPr>
        <w:t>).</w:t>
      </w:r>
      <w:r w:rsidR="00ED42AA">
        <w:rPr>
          <w:rFonts w:ascii="Garamond" w:hAnsi="Garamond"/>
        </w:rPr>
        <w:t xml:space="preserve"> </w:t>
      </w:r>
      <w:r w:rsidR="0008420B">
        <w:rPr>
          <w:rFonts w:ascii="Garamond" w:hAnsi="Garamond"/>
        </w:rPr>
        <w:t xml:space="preserve">Kim Rosenberg: “That Mia </w:t>
      </w:r>
      <w:proofErr w:type="spellStart"/>
      <w:r w:rsidR="0008420B">
        <w:rPr>
          <w:rFonts w:ascii="Garamond" w:hAnsi="Garamond"/>
        </w:rPr>
        <w:t>Matassa</w:t>
      </w:r>
      <w:proofErr w:type="spellEnd"/>
      <w:r w:rsidR="0008420B">
        <w:rPr>
          <w:rFonts w:ascii="Garamond" w:hAnsi="Garamond"/>
        </w:rPr>
        <w:t xml:space="preserve"> be made </w:t>
      </w:r>
      <w:r>
        <w:rPr>
          <w:rFonts w:ascii="Garamond" w:hAnsi="Garamond"/>
        </w:rPr>
        <w:t>a member</w:t>
      </w:r>
      <w:r w:rsidR="0008420B">
        <w:rPr>
          <w:rFonts w:ascii="Garamond" w:hAnsi="Garamond"/>
        </w:rPr>
        <w:t xml:space="preserve"> of the Infrastructure Committee.” Second: </w:t>
      </w:r>
      <w:proofErr w:type="spellStart"/>
      <w:r>
        <w:rPr>
          <w:rFonts w:ascii="Garamond" w:hAnsi="Garamond"/>
        </w:rPr>
        <w:t>DeBlieux</w:t>
      </w:r>
      <w:proofErr w:type="spellEnd"/>
      <w:r w:rsidR="0008420B">
        <w:rPr>
          <w:rFonts w:ascii="Garamond" w:hAnsi="Garamond"/>
        </w:rPr>
        <w:t xml:space="preserve">. </w:t>
      </w:r>
      <w:r>
        <w:rPr>
          <w:rFonts w:ascii="Garamond" w:hAnsi="Garamond"/>
        </w:rPr>
        <w:t>Approved unanimously.</w:t>
      </w:r>
    </w:p>
    <w:p w:rsidR="00ED42AA" w:rsidRDefault="008248E0" w:rsidP="008C5D85">
      <w:pPr>
        <w:pStyle w:val="ListParagraph"/>
        <w:numPr>
          <w:ilvl w:val="0"/>
          <w:numId w:val="4"/>
        </w:numPr>
        <w:rPr>
          <w:rFonts w:ascii="Garamond" w:hAnsi="Garamond"/>
        </w:rPr>
      </w:pPr>
      <w:r>
        <w:rPr>
          <w:rFonts w:ascii="Garamond" w:hAnsi="Garamond"/>
          <w:i/>
        </w:rPr>
        <w:t xml:space="preserve">Nominee for the Infrastructure Committee (Agenda IX, </w:t>
      </w:r>
      <w:proofErr w:type="spellStart"/>
      <w:r>
        <w:rPr>
          <w:rFonts w:ascii="Garamond" w:hAnsi="Garamond"/>
          <w:i/>
        </w:rPr>
        <w:t>a</w:t>
      </w:r>
      <w:proofErr w:type="gramStart"/>
      <w:r>
        <w:rPr>
          <w:rFonts w:ascii="Garamond" w:hAnsi="Garamond"/>
          <w:i/>
        </w:rPr>
        <w:t>,b</w:t>
      </w:r>
      <w:proofErr w:type="spellEnd"/>
      <w:proofErr w:type="gramEnd"/>
      <w:r>
        <w:rPr>
          <w:rFonts w:ascii="Garamond" w:hAnsi="Garamond"/>
          <w:i/>
        </w:rPr>
        <w:t>).</w:t>
      </w:r>
      <w:r>
        <w:rPr>
          <w:rFonts w:ascii="Garamond" w:hAnsi="Garamond"/>
        </w:rPr>
        <w:t xml:space="preserve"> Kim Rosenberg: “That Robert Simms be made a member of the Infrastructure Committee.” Second: Young. </w:t>
      </w:r>
      <w:r w:rsidR="007E535C">
        <w:rPr>
          <w:rFonts w:ascii="Garamond" w:hAnsi="Garamond"/>
        </w:rPr>
        <w:t xml:space="preserve">Approved: Yeas 10, Nays 1 (Watters). </w:t>
      </w:r>
    </w:p>
    <w:p w:rsidR="0008420B" w:rsidRDefault="0008420B" w:rsidP="0008420B">
      <w:pPr>
        <w:pStyle w:val="ListParagraph"/>
        <w:numPr>
          <w:ilvl w:val="0"/>
          <w:numId w:val="4"/>
        </w:numPr>
        <w:rPr>
          <w:rFonts w:ascii="Garamond" w:hAnsi="Garamond"/>
        </w:rPr>
      </w:pPr>
      <w:r>
        <w:rPr>
          <w:rFonts w:ascii="Garamond" w:hAnsi="Garamond"/>
          <w:i/>
        </w:rPr>
        <w:t xml:space="preserve">Nominees for the Security Task Force (Agenda (IX, </w:t>
      </w:r>
      <w:proofErr w:type="spellStart"/>
      <w:r>
        <w:rPr>
          <w:rFonts w:ascii="Garamond" w:hAnsi="Garamond"/>
          <w:i/>
        </w:rPr>
        <w:t>c</w:t>
      </w:r>
      <w:proofErr w:type="gramStart"/>
      <w:r>
        <w:rPr>
          <w:rFonts w:ascii="Garamond" w:hAnsi="Garamond"/>
          <w:i/>
        </w:rPr>
        <w:t>,d</w:t>
      </w:r>
      <w:proofErr w:type="spellEnd"/>
      <w:proofErr w:type="gramEnd"/>
      <w:r>
        <w:rPr>
          <w:rFonts w:ascii="Garamond" w:hAnsi="Garamond"/>
          <w:i/>
        </w:rPr>
        <w:t>).</w:t>
      </w:r>
      <w:r>
        <w:rPr>
          <w:rFonts w:ascii="Garamond" w:hAnsi="Garamond"/>
        </w:rPr>
        <w:t xml:space="preserve">: Kim Rosenberg: “That </w:t>
      </w:r>
      <w:proofErr w:type="spellStart"/>
      <w:r>
        <w:rPr>
          <w:rFonts w:ascii="Garamond" w:hAnsi="Garamond"/>
        </w:rPr>
        <w:t>Albin</w:t>
      </w:r>
      <w:proofErr w:type="spellEnd"/>
      <w:r>
        <w:rPr>
          <w:rFonts w:ascii="Garamond" w:hAnsi="Garamond"/>
        </w:rPr>
        <w:t xml:space="preserve"> </w:t>
      </w:r>
      <w:proofErr w:type="spellStart"/>
      <w:r>
        <w:rPr>
          <w:rFonts w:ascii="Garamond" w:hAnsi="Garamond"/>
        </w:rPr>
        <w:t>Guillot</w:t>
      </w:r>
      <w:proofErr w:type="spellEnd"/>
      <w:r>
        <w:rPr>
          <w:rFonts w:ascii="Garamond" w:hAnsi="Garamond"/>
        </w:rPr>
        <w:t xml:space="preserve"> and Dwyer </w:t>
      </w:r>
      <w:proofErr w:type="spellStart"/>
      <w:r>
        <w:rPr>
          <w:rFonts w:ascii="Garamond" w:hAnsi="Garamond"/>
        </w:rPr>
        <w:t>McComsey</w:t>
      </w:r>
      <w:proofErr w:type="spellEnd"/>
      <w:r>
        <w:rPr>
          <w:rFonts w:ascii="Garamond" w:hAnsi="Garamond"/>
        </w:rPr>
        <w:t xml:space="preserve"> be made members of the Security Task Force. Second: </w:t>
      </w:r>
      <w:proofErr w:type="spellStart"/>
      <w:r>
        <w:rPr>
          <w:rFonts w:ascii="Garamond" w:hAnsi="Garamond"/>
        </w:rPr>
        <w:t>DeBlieux</w:t>
      </w:r>
      <w:proofErr w:type="spellEnd"/>
      <w:r>
        <w:rPr>
          <w:rFonts w:ascii="Garamond" w:hAnsi="Garamond"/>
        </w:rPr>
        <w:t>. Approved unanimously.</w:t>
      </w:r>
    </w:p>
    <w:p w:rsidR="007E535C" w:rsidRDefault="007E535C" w:rsidP="0008420B">
      <w:pPr>
        <w:pStyle w:val="ListParagraph"/>
        <w:numPr>
          <w:ilvl w:val="0"/>
          <w:numId w:val="4"/>
        </w:numPr>
        <w:rPr>
          <w:rFonts w:ascii="Garamond" w:hAnsi="Garamond"/>
        </w:rPr>
      </w:pPr>
      <w:r>
        <w:rPr>
          <w:rFonts w:ascii="Garamond" w:hAnsi="Garamond"/>
          <w:i/>
        </w:rPr>
        <w:t>Bus Stop on Decatur (600 block)</w:t>
      </w:r>
      <w:r w:rsidR="004C5B96">
        <w:rPr>
          <w:rFonts w:ascii="Garamond" w:hAnsi="Garamond"/>
          <w:i/>
        </w:rPr>
        <w:t xml:space="preserve"> (Agenda X)</w:t>
      </w:r>
      <w:r w:rsidR="00C82542">
        <w:rPr>
          <w:rFonts w:ascii="Garamond" w:hAnsi="Garamond"/>
          <w:i/>
        </w:rPr>
        <w:t xml:space="preserve">’ </w:t>
      </w:r>
      <w:r>
        <w:rPr>
          <w:rFonts w:ascii="Garamond" w:hAnsi="Garamond"/>
          <w:i/>
        </w:rPr>
        <w:t>.</w:t>
      </w:r>
      <w:r>
        <w:rPr>
          <w:rFonts w:ascii="Garamond" w:hAnsi="Garamond"/>
        </w:rPr>
        <w:t xml:space="preserve"> Kim Rosenberg: “That the FQMD oppose enlargement of the Regional Transit Authority (RTA) bus stop in the 600 block of Decatur Street and elimination of Freight Zone parking.” Second: Ted Young. Approved: Yeas 9, Abstentions 2 (Watters, </w:t>
      </w:r>
      <w:proofErr w:type="spellStart"/>
      <w:r>
        <w:rPr>
          <w:rFonts w:ascii="Garamond" w:hAnsi="Garamond"/>
        </w:rPr>
        <w:t>Deblieux</w:t>
      </w:r>
      <w:proofErr w:type="spellEnd"/>
      <w:r>
        <w:rPr>
          <w:rFonts w:ascii="Garamond" w:hAnsi="Garamond"/>
        </w:rPr>
        <w:t>).</w:t>
      </w:r>
    </w:p>
    <w:p w:rsidR="004C5B96" w:rsidRDefault="004C5B96" w:rsidP="0008420B">
      <w:pPr>
        <w:pStyle w:val="ListParagraph"/>
        <w:numPr>
          <w:ilvl w:val="0"/>
          <w:numId w:val="4"/>
        </w:numPr>
        <w:rPr>
          <w:rFonts w:ascii="Garamond" w:hAnsi="Garamond"/>
        </w:rPr>
      </w:pPr>
      <w:r>
        <w:rPr>
          <w:rFonts w:ascii="Garamond" w:hAnsi="Garamond"/>
          <w:i/>
        </w:rPr>
        <w:t>Infrastructure Committee Report (Agenda X).</w:t>
      </w:r>
      <w:r>
        <w:rPr>
          <w:rFonts w:ascii="Garamond" w:hAnsi="Garamond"/>
        </w:rPr>
        <w:t xml:space="preserve"> Steve Caputo: “That the report of the Infrastructure Committee be approved.” Second: </w:t>
      </w:r>
      <w:proofErr w:type="spellStart"/>
      <w:r>
        <w:rPr>
          <w:rFonts w:ascii="Garamond" w:hAnsi="Garamond"/>
        </w:rPr>
        <w:t>Matassa</w:t>
      </w:r>
      <w:proofErr w:type="spellEnd"/>
      <w:r>
        <w:rPr>
          <w:rFonts w:ascii="Garamond" w:hAnsi="Garamond"/>
        </w:rPr>
        <w:t>. Approved: Yeas 10, Abstentions 1 (</w:t>
      </w:r>
      <w:proofErr w:type="spellStart"/>
      <w:r>
        <w:rPr>
          <w:rFonts w:ascii="Garamond" w:hAnsi="Garamond"/>
        </w:rPr>
        <w:t>Musso</w:t>
      </w:r>
      <w:proofErr w:type="spellEnd"/>
      <w:r>
        <w:rPr>
          <w:rFonts w:ascii="Garamond" w:hAnsi="Garamond"/>
        </w:rPr>
        <w:t>).</w:t>
      </w:r>
    </w:p>
    <w:p w:rsidR="00C821D4" w:rsidRDefault="00C821D4" w:rsidP="0008420B">
      <w:pPr>
        <w:pStyle w:val="ListParagraph"/>
        <w:numPr>
          <w:ilvl w:val="0"/>
          <w:numId w:val="4"/>
        </w:numPr>
        <w:rPr>
          <w:rFonts w:ascii="Garamond" w:hAnsi="Garamond"/>
        </w:rPr>
      </w:pPr>
      <w:r>
        <w:rPr>
          <w:rFonts w:ascii="Garamond" w:hAnsi="Garamond"/>
          <w:i/>
        </w:rPr>
        <w:t>Security Task Force Goals (Agenda XI):</w:t>
      </w:r>
      <w:r>
        <w:rPr>
          <w:rFonts w:ascii="Garamond" w:hAnsi="Garamond"/>
        </w:rPr>
        <w:t xml:space="preserve"> Robert Watters: “That the goals of the Security Task Force be approved.” Second: </w:t>
      </w:r>
      <w:proofErr w:type="spellStart"/>
      <w:r>
        <w:rPr>
          <w:rFonts w:ascii="Garamond" w:hAnsi="Garamond"/>
        </w:rPr>
        <w:t>Matassa</w:t>
      </w:r>
      <w:proofErr w:type="spellEnd"/>
      <w:r>
        <w:rPr>
          <w:rFonts w:ascii="Garamond" w:hAnsi="Garamond"/>
        </w:rPr>
        <w:t>. Approved unanimously.</w:t>
      </w:r>
    </w:p>
    <w:p w:rsidR="00C821D4" w:rsidRDefault="00C821D4" w:rsidP="0008420B">
      <w:pPr>
        <w:pStyle w:val="ListParagraph"/>
        <w:numPr>
          <w:ilvl w:val="0"/>
          <w:numId w:val="4"/>
        </w:numPr>
        <w:rPr>
          <w:rFonts w:ascii="Garamond" w:hAnsi="Garamond"/>
        </w:rPr>
      </w:pPr>
      <w:r>
        <w:rPr>
          <w:rFonts w:ascii="Garamond" w:hAnsi="Garamond"/>
          <w:i/>
        </w:rPr>
        <w:t>Security Task Force Meeting Notes (Agenda XI):</w:t>
      </w:r>
      <w:r>
        <w:rPr>
          <w:rFonts w:ascii="Garamond" w:hAnsi="Garamond"/>
        </w:rPr>
        <w:t xml:space="preserve"> Kim Rosenberg: “That the meeting notes of the Security Task Force be approved.” Second: Young. Approved unanimously.</w:t>
      </w:r>
    </w:p>
    <w:p w:rsidR="004C5B96" w:rsidRPr="0008420B" w:rsidRDefault="004C5B96" w:rsidP="0008420B">
      <w:pPr>
        <w:pStyle w:val="ListParagraph"/>
        <w:numPr>
          <w:ilvl w:val="0"/>
          <w:numId w:val="4"/>
        </w:numPr>
        <w:rPr>
          <w:rFonts w:ascii="Garamond" w:hAnsi="Garamond"/>
        </w:rPr>
      </w:pPr>
      <w:r>
        <w:rPr>
          <w:rFonts w:ascii="Garamond" w:hAnsi="Garamond"/>
          <w:i/>
        </w:rPr>
        <w:t>Adjournment.</w:t>
      </w:r>
      <w:r>
        <w:rPr>
          <w:rFonts w:ascii="Garamond" w:hAnsi="Garamond"/>
        </w:rPr>
        <w:t xml:space="preserve"> </w:t>
      </w:r>
      <w:r w:rsidR="00E87AB1">
        <w:rPr>
          <w:rFonts w:ascii="Garamond" w:hAnsi="Garamond"/>
        </w:rPr>
        <w:t>Approved by acclamation.</w:t>
      </w:r>
    </w:p>
    <w:p w:rsidR="002D0598" w:rsidRDefault="002D0598" w:rsidP="002D0598">
      <w:pPr>
        <w:pStyle w:val="ListParagraph"/>
        <w:ind w:left="1080"/>
        <w:rPr>
          <w:rFonts w:ascii="Garamond" w:hAnsi="Garamond"/>
          <w:i/>
        </w:rPr>
      </w:pPr>
    </w:p>
    <w:p w:rsidR="002D0598" w:rsidRPr="00FD0D3F" w:rsidRDefault="00FD0D3F" w:rsidP="00FD0D3F">
      <w:pPr>
        <w:pStyle w:val="ListParagraph"/>
        <w:ind w:left="0"/>
        <w:rPr>
          <w:rFonts w:ascii="Garamond" w:hAnsi="Garamond"/>
          <w:b/>
          <w:sz w:val="28"/>
          <w:szCs w:val="28"/>
        </w:rPr>
      </w:pPr>
      <w:bookmarkStart w:id="0" w:name="_GoBack"/>
      <w:bookmarkEnd w:id="0"/>
      <w:r>
        <w:rPr>
          <w:rFonts w:ascii="Garamond" w:hAnsi="Garamond"/>
          <w:b/>
          <w:sz w:val="28"/>
          <w:szCs w:val="28"/>
        </w:rPr>
        <w:t xml:space="preserve">ANNEX 2: </w:t>
      </w:r>
      <w:r w:rsidR="002D0598" w:rsidRPr="00FD0D3F">
        <w:rPr>
          <w:rFonts w:ascii="Garamond" w:hAnsi="Garamond"/>
          <w:b/>
          <w:sz w:val="28"/>
          <w:szCs w:val="28"/>
        </w:rPr>
        <w:t xml:space="preserve">Attachments – Meeting of </w:t>
      </w:r>
      <w:r w:rsidR="002701D5">
        <w:rPr>
          <w:rFonts w:ascii="Garamond" w:hAnsi="Garamond"/>
          <w:b/>
          <w:sz w:val="28"/>
          <w:szCs w:val="28"/>
        </w:rPr>
        <w:t>March 7</w:t>
      </w:r>
      <w:r w:rsidR="002D0598" w:rsidRPr="00FD0D3F">
        <w:rPr>
          <w:rFonts w:ascii="Garamond" w:hAnsi="Garamond"/>
          <w:b/>
          <w:sz w:val="28"/>
          <w:szCs w:val="28"/>
        </w:rPr>
        <w:t>, 2016</w:t>
      </w:r>
    </w:p>
    <w:p w:rsidR="002D0598" w:rsidRDefault="002D0598" w:rsidP="002D0598">
      <w:pPr>
        <w:pStyle w:val="ListParagraph"/>
        <w:rPr>
          <w:rFonts w:ascii="Garamond" w:hAnsi="Garamond"/>
        </w:rPr>
      </w:pPr>
    </w:p>
    <w:p w:rsidR="004869EB" w:rsidRDefault="004869EB" w:rsidP="002D0598">
      <w:pPr>
        <w:pStyle w:val="ListParagraph"/>
        <w:numPr>
          <w:ilvl w:val="0"/>
          <w:numId w:val="6"/>
        </w:numPr>
        <w:rPr>
          <w:rFonts w:ascii="Garamond" w:hAnsi="Garamond"/>
        </w:rPr>
      </w:pPr>
      <w:r>
        <w:rPr>
          <w:rFonts w:ascii="Garamond" w:hAnsi="Garamond"/>
        </w:rPr>
        <w:t xml:space="preserve">Agenda — Meeting of </w:t>
      </w:r>
      <w:r w:rsidR="000C17EA">
        <w:rPr>
          <w:rFonts w:ascii="Garamond" w:hAnsi="Garamond"/>
        </w:rPr>
        <w:t>March 7</w:t>
      </w:r>
      <w:r>
        <w:rPr>
          <w:rFonts w:ascii="Garamond" w:hAnsi="Garamond"/>
        </w:rPr>
        <w:t>, 2016</w:t>
      </w:r>
    </w:p>
    <w:p w:rsidR="00A21B5F" w:rsidRDefault="00FD0D3F" w:rsidP="002D0598">
      <w:pPr>
        <w:pStyle w:val="ListParagraph"/>
        <w:numPr>
          <w:ilvl w:val="0"/>
          <w:numId w:val="6"/>
        </w:numPr>
        <w:rPr>
          <w:rFonts w:ascii="Garamond" w:hAnsi="Garamond"/>
        </w:rPr>
      </w:pPr>
      <w:r>
        <w:rPr>
          <w:rFonts w:ascii="Garamond" w:hAnsi="Garamond"/>
        </w:rPr>
        <w:t xml:space="preserve">Minutes — </w:t>
      </w:r>
      <w:r w:rsidR="000C17EA">
        <w:rPr>
          <w:rFonts w:ascii="Garamond" w:hAnsi="Garamond"/>
        </w:rPr>
        <w:t xml:space="preserve">Meeting of </w:t>
      </w:r>
      <w:r w:rsidR="00634380">
        <w:rPr>
          <w:rFonts w:ascii="Garamond" w:hAnsi="Garamond"/>
        </w:rPr>
        <w:t>January 11</w:t>
      </w:r>
      <w:r w:rsidR="000C17EA">
        <w:rPr>
          <w:rFonts w:ascii="Garamond" w:hAnsi="Garamond"/>
        </w:rPr>
        <w:t>, 2016</w:t>
      </w:r>
    </w:p>
    <w:p w:rsidR="00FD0D3F" w:rsidRDefault="00A21B5F" w:rsidP="002D0598">
      <w:pPr>
        <w:pStyle w:val="ListParagraph"/>
        <w:numPr>
          <w:ilvl w:val="0"/>
          <w:numId w:val="6"/>
        </w:numPr>
        <w:rPr>
          <w:rFonts w:ascii="Garamond" w:hAnsi="Garamond"/>
        </w:rPr>
      </w:pPr>
      <w:r>
        <w:rPr>
          <w:rFonts w:ascii="Garamond" w:hAnsi="Garamond"/>
        </w:rPr>
        <w:t xml:space="preserve">Treasurer’s Report </w:t>
      </w:r>
      <w:r w:rsidR="00E87AB1">
        <w:rPr>
          <w:rFonts w:ascii="Garamond" w:hAnsi="Garamond"/>
        </w:rPr>
        <w:t>(includes spreadsheets for FQMD, FQTF, and Bourbon Patrol)</w:t>
      </w:r>
      <w:r w:rsidR="00634380">
        <w:rPr>
          <w:rFonts w:ascii="Garamond" w:hAnsi="Garamond"/>
        </w:rPr>
        <w:t xml:space="preserve"> </w:t>
      </w:r>
    </w:p>
    <w:p w:rsidR="004C6DFE" w:rsidRDefault="004C6DFE" w:rsidP="002D0598">
      <w:pPr>
        <w:pStyle w:val="ListParagraph"/>
        <w:numPr>
          <w:ilvl w:val="0"/>
          <w:numId w:val="6"/>
        </w:numPr>
        <w:rPr>
          <w:rFonts w:ascii="Garamond" w:hAnsi="Garamond"/>
        </w:rPr>
      </w:pPr>
      <w:r>
        <w:rPr>
          <w:rFonts w:ascii="Garamond" w:hAnsi="Garamond"/>
        </w:rPr>
        <w:t xml:space="preserve">Louisiana Auditor’s Compliance </w:t>
      </w:r>
      <w:proofErr w:type="spellStart"/>
      <w:r>
        <w:rPr>
          <w:rFonts w:ascii="Garamond" w:hAnsi="Garamond"/>
        </w:rPr>
        <w:t>Questionaire</w:t>
      </w:r>
      <w:proofErr w:type="spellEnd"/>
      <w:r>
        <w:rPr>
          <w:rFonts w:ascii="Garamond" w:hAnsi="Garamond"/>
        </w:rPr>
        <w:t xml:space="preserve"> </w:t>
      </w:r>
    </w:p>
    <w:p w:rsidR="002A714C" w:rsidRPr="002A714C" w:rsidRDefault="002A714C" w:rsidP="002A714C">
      <w:pPr>
        <w:pStyle w:val="ListParagraph"/>
        <w:numPr>
          <w:ilvl w:val="0"/>
          <w:numId w:val="6"/>
        </w:numPr>
        <w:rPr>
          <w:rFonts w:ascii="Garamond" w:eastAsia="Calibri" w:hAnsi="Garamond" w:cs="Calibri"/>
        </w:rPr>
      </w:pPr>
      <w:r>
        <w:rPr>
          <w:rFonts w:ascii="Garamond" w:eastAsia="Calibri" w:hAnsi="Garamond" w:cs="Calibri"/>
        </w:rPr>
        <w:t xml:space="preserve">Press Release on the French Quarter </w:t>
      </w:r>
      <w:r w:rsidR="00C92EA5">
        <w:rPr>
          <w:rFonts w:ascii="Garamond" w:eastAsia="Calibri" w:hAnsi="Garamond" w:cs="Calibri"/>
        </w:rPr>
        <w:t xml:space="preserve">Task Force (FQTF), </w:t>
      </w:r>
      <w:r w:rsidRPr="002A714C">
        <w:rPr>
          <w:rFonts w:ascii="Garamond" w:eastAsia="Calibri" w:hAnsi="Garamond" w:cs="Calibri"/>
        </w:rPr>
        <w:t>Mayor’s office</w:t>
      </w:r>
      <w:r w:rsidR="004C6DFE">
        <w:rPr>
          <w:rFonts w:ascii="Garamond" w:eastAsia="Calibri" w:hAnsi="Garamond" w:cs="Calibri"/>
        </w:rPr>
        <w:t>, March 7, 2016 (copy pending)</w:t>
      </w:r>
      <w:r w:rsidRPr="002A714C">
        <w:rPr>
          <w:rFonts w:ascii="Garamond" w:eastAsia="Calibri" w:hAnsi="Garamond" w:cs="Calibri"/>
        </w:rPr>
        <w:t xml:space="preserve"> </w:t>
      </w:r>
    </w:p>
    <w:p w:rsidR="002A714C" w:rsidRDefault="008248E0" w:rsidP="002D0598">
      <w:pPr>
        <w:pStyle w:val="ListParagraph"/>
        <w:numPr>
          <w:ilvl w:val="0"/>
          <w:numId w:val="6"/>
        </w:numPr>
        <w:rPr>
          <w:rFonts w:ascii="Garamond" w:hAnsi="Garamond"/>
        </w:rPr>
      </w:pPr>
      <w:r>
        <w:rPr>
          <w:rFonts w:ascii="Garamond" w:hAnsi="Garamond"/>
        </w:rPr>
        <w:t>STF</w:t>
      </w:r>
      <w:r w:rsidR="00E87AB1">
        <w:rPr>
          <w:rFonts w:ascii="Garamond" w:hAnsi="Garamond"/>
        </w:rPr>
        <w:t xml:space="preserve"> Briefing</w:t>
      </w:r>
    </w:p>
    <w:p w:rsidR="00C821D4" w:rsidRDefault="00C821D4" w:rsidP="002D0598">
      <w:pPr>
        <w:pStyle w:val="ListParagraph"/>
        <w:numPr>
          <w:ilvl w:val="0"/>
          <w:numId w:val="6"/>
        </w:numPr>
        <w:rPr>
          <w:rFonts w:ascii="Garamond" w:hAnsi="Garamond"/>
        </w:rPr>
      </w:pPr>
      <w:r>
        <w:rPr>
          <w:rFonts w:ascii="Garamond" w:hAnsi="Garamond"/>
        </w:rPr>
        <w:t>STF 2016 Goals</w:t>
      </w:r>
    </w:p>
    <w:sectPr w:rsidR="00C821D4" w:rsidSect="006E7423">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71A" w:rsidRDefault="0046571A" w:rsidP="00892F9C">
      <w:r>
        <w:separator/>
      </w:r>
    </w:p>
  </w:endnote>
  <w:endnote w:type="continuationSeparator" w:id="0">
    <w:p w:rsidR="0046571A" w:rsidRDefault="0046571A" w:rsidP="0089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71A" w:rsidRDefault="0046571A" w:rsidP="00892F9C">
      <w:r>
        <w:separator/>
      </w:r>
    </w:p>
  </w:footnote>
  <w:footnote w:type="continuationSeparator" w:id="0">
    <w:p w:rsidR="0046571A" w:rsidRDefault="0046571A" w:rsidP="00892F9C">
      <w:r>
        <w:continuationSeparator/>
      </w:r>
    </w:p>
  </w:footnote>
  <w:footnote w:id="1">
    <w:p w:rsidR="00892F9C" w:rsidRDefault="00892F9C">
      <w:pPr>
        <w:pStyle w:val="FootnoteText"/>
      </w:pPr>
      <w:r>
        <w:rPr>
          <w:rStyle w:val="FootnoteReference"/>
        </w:rPr>
        <w:footnoteRef/>
      </w:r>
      <w:r>
        <w:t xml:space="preserve"> </w:t>
      </w:r>
      <w:r w:rsidRPr="00892F9C">
        <w:rPr>
          <w:rFonts w:ascii="Garamond" w:hAnsi="Garamond"/>
        </w:rPr>
        <w:t>From sign-in sheets. Undecipherable names not included.</w:t>
      </w:r>
    </w:p>
  </w:footnote>
  <w:footnote w:id="2">
    <w:p w:rsidR="00592F91" w:rsidRDefault="00592F91">
      <w:pPr>
        <w:pStyle w:val="FootnoteText"/>
      </w:pPr>
      <w:r>
        <w:rPr>
          <w:rStyle w:val="FootnoteReference"/>
        </w:rPr>
        <w:footnoteRef/>
      </w:r>
      <w:r>
        <w:t xml:space="preserve"> “Approved unanimously” means the Motion was approved by all Commissioners present.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F0E" w:rsidRDefault="000A4F0E">
    <w:pPr>
      <w:pStyle w:val="Header"/>
    </w:pPr>
    <w:r>
      <w:t>French Quarter Management District</w:t>
    </w:r>
  </w:p>
  <w:p w:rsidR="000A4F0E" w:rsidRDefault="000A4F0E">
    <w:pPr>
      <w:pStyle w:val="Header"/>
    </w:pPr>
    <w:r>
      <w:t xml:space="preserve">Minutes of the Board of Commissioners </w:t>
    </w:r>
    <w:r w:rsidR="00032F09">
      <w:t>March 7</w:t>
    </w:r>
    <w:r>
      <w:t>, 2016 Meeting</w:t>
    </w:r>
    <w:r>
      <w:tab/>
      <w:t xml:space="preserve">p. </w:t>
    </w:r>
    <w:r>
      <w:fldChar w:fldCharType="begin"/>
    </w:r>
    <w:r>
      <w:instrText xml:space="preserve"> PAGE  \* Arabic  \* MERGEFORMAT </w:instrText>
    </w:r>
    <w:r>
      <w:fldChar w:fldCharType="separate"/>
    </w:r>
    <w:r w:rsidR="00324BBF">
      <w:rPr>
        <w:noProof/>
      </w:rPr>
      <w:t>6</w:t>
    </w:r>
    <w:r>
      <w:fldChar w:fldCharType="end"/>
    </w:r>
  </w:p>
  <w:p w:rsidR="000A4F0E" w:rsidRDefault="000A4F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4254"/>
    <w:multiLevelType w:val="hybridMultilevel"/>
    <w:tmpl w:val="0C84A502"/>
    <w:lvl w:ilvl="0" w:tplc="A3D0DC0A">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585F13"/>
    <w:multiLevelType w:val="hybridMultilevel"/>
    <w:tmpl w:val="5F26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F5AB5"/>
    <w:multiLevelType w:val="hybridMultilevel"/>
    <w:tmpl w:val="56D20A68"/>
    <w:lvl w:ilvl="0" w:tplc="04090001">
      <w:start w:val="1"/>
      <w:numFmt w:val="bullet"/>
      <w:lvlText w:val=""/>
      <w:lvlJc w:val="left"/>
      <w:pPr>
        <w:ind w:left="2865" w:hanging="360"/>
      </w:pPr>
      <w:rPr>
        <w:rFonts w:ascii="Symbol" w:hAnsi="Symbol"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3" w15:restartNumberingAfterBreak="0">
    <w:nsid w:val="1EB82E3F"/>
    <w:multiLevelType w:val="multilevel"/>
    <w:tmpl w:val="04090027"/>
    <w:styleLink w:val="TraditionalOutlines"/>
    <w:lvl w:ilvl="0">
      <w:start w:val="1"/>
      <w:numFmt w:val="upperRoman"/>
      <w:lvlText w:val="%1."/>
      <w:lvlJc w:val="left"/>
      <w:pPr>
        <w:ind w:left="0" w:firstLine="0"/>
      </w:pPr>
      <w:rPr>
        <w:rFonts w:ascii="Garamond" w:hAnsi="Garamond"/>
        <w:sz w:val="24"/>
      </w:rPr>
    </w:lvl>
    <w:lvl w:ilvl="1">
      <w:start w:val="1"/>
      <w:numFmt w:val="upperLetter"/>
      <w:lvlText w:val="%2."/>
      <w:lvlJc w:val="left"/>
      <w:pPr>
        <w:ind w:left="720" w:firstLine="0"/>
      </w:pPr>
      <w:rPr>
        <w:rFonts w:ascii="Garamond" w:hAnsi="Garamond"/>
        <w:sz w:val="24"/>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2B4129FB"/>
    <w:multiLevelType w:val="hybridMultilevel"/>
    <w:tmpl w:val="8A100316"/>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5" w15:restartNumberingAfterBreak="0">
    <w:nsid w:val="316242D9"/>
    <w:multiLevelType w:val="hybridMultilevel"/>
    <w:tmpl w:val="73FC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755FD"/>
    <w:multiLevelType w:val="hybridMultilevel"/>
    <w:tmpl w:val="2158945E"/>
    <w:lvl w:ilvl="0" w:tplc="04090013">
      <w:start w:val="1"/>
      <w:numFmt w:val="upperRoman"/>
      <w:lvlText w:val="%1."/>
      <w:lvlJc w:val="right"/>
      <w:pPr>
        <w:ind w:left="1425"/>
      </w:pPr>
      <w:rPr>
        <w:b w:val="0"/>
        <w:i w:val="0"/>
        <w:strike w:val="0"/>
        <w:dstrike w:val="0"/>
        <w:color w:val="000000"/>
        <w:sz w:val="22"/>
        <w:szCs w:val="22"/>
        <w:u w:val="none" w:color="000000"/>
        <w:bdr w:val="none" w:sz="0" w:space="0" w:color="auto"/>
        <w:shd w:val="clear" w:color="auto" w:fill="auto"/>
        <w:vertAlign w:val="baseline"/>
      </w:rPr>
    </w:lvl>
    <w:lvl w:ilvl="1" w:tplc="291A361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9AA6BE">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ACF6C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2295FC">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083F6C">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42CBA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9C2C6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588A7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4CA09BF"/>
    <w:multiLevelType w:val="hybridMultilevel"/>
    <w:tmpl w:val="2E5005DA"/>
    <w:lvl w:ilvl="0" w:tplc="CD084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69557B"/>
    <w:multiLevelType w:val="hybridMultilevel"/>
    <w:tmpl w:val="7E4C9DB8"/>
    <w:lvl w:ilvl="0" w:tplc="A3D0DC0A">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5C70A7"/>
    <w:multiLevelType w:val="hybridMultilevel"/>
    <w:tmpl w:val="F7D41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4341C2"/>
    <w:multiLevelType w:val="hybridMultilevel"/>
    <w:tmpl w:val="FEEE76EE"/>
    <w:lvl w:ilvl="0" w:tplc="6E6C7D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BD74883"/>
    <w:multiLevelType w:val="hybridMultilevel"/>
    <w:tmpl w:val="38F4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10"/>
  </w:num>
  <w:num w:numId="5">
    <w:abstractNumId w:val="6"/>
  </w:num>
  <w:num w:numId="6">
    <w:abstractNumId w:val="7"/>
  </w:num>
  <w:num w:numId="7">
    <w:abstractNumId w:val="4"/>
  </w:num>
  <w:num w:numId="8">
    <w:abstractNumId w:val="2"/>
  </w:num>
  <w:num w:numId="9">
    <w:abstractNumId w:val="8"/>
  </w:num>
  <w:num w:numId="10">
    <w:abstractNumId w:val="1"/>
  </w:num>
  <w:num w:numId="11">
    <w:abstractNumId w:val="1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31"/>
    <w:rsid w:val="00001C7B"/>
    <w:rsid w:val="00032F09"/>
    <w:rsid w:val="00046F90"/>
    <w:rsid w:val="00055AD9"/>
    <w:rsid w:val="00081152"/>
    <w:rsid w:val="0008420B"/>
    <w:rsid w:val="000A4F0E"/>
    <w:rsid w:val="000B5DC1"/>
    <w:rsid w:val="000C17EA"/>
    <w:rsid w:val="000C7F22"/>
    <w:rsid w:val="000D685A"/>
    <w:rsid w:val="000D6F56"/>
    <w:rsid w:val="000F6031"/>
    <w:rsid w:val="0014528B"/>
    <w:rsid w:val="001823FE"/>
    <w:rsid w:val="00186D14"/>
    <w:rsid w:val="00192B48"/>
    <w:rsid w:val="00196ABE"/>
    <w:rsid w:val="001C409B"/>
    <w:rsid w:val="00202CD4"/>
    <w:rsid w:val="00232225"/>
    <w:rsid w:val="002701D5"/>
    <w:rsid w:val="002872BE"/>
    <w:rsid w:val="002A714C"/>
    <w:rsid w:val="002C1C8E"/>
    <w:rsid w:val="002C7EBA"/>
    <w:rsid w:val="002D0598"/>
    <w:rsid w:val="00324BBF"/>
    <w:rsid w:val="0035756B"/>
    <w:rsid w:val="003A7576"/>
    <w:rsid w:val="003C61CD"/>
    <w:rsid w:val="003E4BDA"/>
    <w:rsid w:val="003F7D38"/>
    <w:rsid w:val="00413E6B"/>
    <w:rsid w:val="0046571A"/>
    <w:rsid w:val="00483B75"/>
    <w:rsid w:val="004869EB"/>
    <w:rsid w:val="004C5B96"/>
    <w:rsid w:val="004C6DFE"/>
    <w:rsid w:val="0050264F"/>
    <w:rsid w:val="00527F7C"/>
    <w:rsid w:val="00540E6D"/>
    <w:rsid w:val="00577349"/>
    <w:rsid w:val="00592F91"/>
    <w:rsid w:val="00593E73"/>
    <w:rsid w:val="005F79AB"/>
    <w:rsid w:val="00634380"/>
    <w:rsid w:val="00666AA5"/>
    <w:rsid w:val="00695EF8"/>
    <w:rsid w:val="006C6F7D"/>
    <w:rsid w:val="006E7423"/>
    <w:rsid w:val="007158B4"/>
    <w:rsid w:val="0071765B"/>
    <w:rsid w:val="00733C1D"/>
    <w:rsid w:val="00781062"/>
    <w:rsid w:val="007A6DDB"/>
    <w:rsid w:val="007B3961"/>
    <w:rsid w:val="007E535C"/>
    <w:rsid w:val="007F2D89"/>
    <w:rsid w:val="007F6F08"/>
    <w:rsid w:val="008248E0"/>
    <w:rsid w:val="0082546B"/>
    <w:rsid w:val="00867E34"/>
    <w:rsid w:val="00870D8A"/>
    <w:rsid w:val="00892F9C"/>
    <w:rsid w:val="008A7C22"/>
    <w:rsid w:val="008C0000"/>
    <w:rsid w:val="008C1A32"/>
    <w:rsid w:val="008C5D85"/>
    <w:rsid w:val="008E25FA"/>
    <w:rsid w:val="0095201F"/>
    <w:rsid w:val="0099799A"/>
    <w:rsid w:val="009C35F5"/>
    <w:rsid w:val="009C3832"/>
    <w:rsid w:val="009C5180"/>
    <w:rsid w:val="009D59CC"/>
    <w:rsid w:val="00A21B5F"/>
    <w:rsid w:val="00A573B4"/>
    <w:rsid w:val="00A97CC1"/>
    <w:rsid w:val="00AB7005"/>
    <w:rsid w:val="00AE414D"/>
    <w:rsid w:val="00AF51A6"/>
    <w:rsid w:val="00B1225A"/>
    <w:rsid w:val="00B207A4"/>
    <w:rsid w:val="00BA4385"/>
    <w:rsid w:val="00BD6E13"/>
    <w:rsid w:val="00BE5C3C"/>
    <w:rsid w:val="00C03590"/>
    <w:rsid w:val="00C22C9F"/>
    <w:rsid w:val="00C7198A"/>
    <w:rsid w:val="00C72C52"/>
    <w:rsid w:val="00C821D4"/>
    <w:rsid w:val="00C82542"/>
    <w:rsid w:val="00C92EA5"/>
    <w:rsid w:val="00CC48B3"/>
    <w:rsid w:val="00D167D1"/>
    <w:rsid w:val="00D21F37"/>
    <w:rsid w:val="00D34EDB"/>
    <w:rsid w:val="00D94E9D"/>
    <w:rsid w:val="00DC0313"/>
    <w:rsid w:val="00E0131B"/>
    <w:rsid w:val="00E47BF0"/>
    <w:rsid w:val="00E53BFA"/>
    <w:rsid w:val="00E8224D"/>
    <w:rsid w:val="00E87AB1"/>
    <w:rsid w:val="00ED42AA"/>
    <w:rsid w:val="00EF099A"/>
    <w:rsid w:val="00EF1742"/>
    <w:rsid w:val="00F10931"/>
    <w:rsid w:val="00FB187D"/>
    <w:rsid w:val="00FD0D3F"/>
    <w:rsid w:val="00FD1267"/>
    <w:rsid w:val="00FE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225A1D-D754-4330-A820-91BFF201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raditionalOutlines">
    <w:name w:val="Traditional Outlines"/>
    <w:uiPriority w:val="99"/>
    <w:rsid w:val="000B5DC1"/>
    <w:pPr>
      <w:numPr>
        <w:numId w:val="1"/>
      </w:numPr>
    </w:pPr>
  </w:style>
  <w:style w:type="table" w:styleId="TableGrid">
    <w:name w:val="Table Grid"/>
    <w:basedOn w:val="TableNormal"/>
    <w:rsid w:val="0000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92F9C"/>
    <w:rPr>
      <w:sz w:val="20"/>
      <w:szCs w:val="20"/>
    </w:rPr>
  </w:style>
  <w:style w:type="character" w:customStyle="1" w:styleId="FootnoteTextChar">
    <w:name w:val="Footnote Text Char"/>
    <w:basedOn w:val="DefaultParagraphFont"/>
    <w:link w:val="FootnoteText"/>
    <w:rsid w:val="00892F9C"/>
  </w:style>
  <w:style w:type="character" w:styleId="FootnoteReference">
    <w:name w:val="footnote reference"/>
    <w:basedOn w:val="DefaultParagraphFont"/>
    <w:rsid w:val="00892F9C"/>
    <w:rPr>
      <w:vertAlign w:val="superscript"/>
    </w:rPr>
  </w:style>
  <w:style w:type="paragraph" w:styleId="ListParagraph">
    <w:name w:val="List Paragraph"/>
    <w:basedOn w:val="Normal"/>
    <w:uiPriority w:val="34"/>
    <w:qFormat/>
    <w:rsid w:val="00892F9C"/>
    <w:pPr>
      <w:ind w:left="720"/>
      <w:contextualSpacing/>
    </w:pPr>
  </w:style>
  <w:style w:type="paragraph" w:styleId="Header">
    <w:name w:val="header"/>
    <w:basedOn w:val="Normal"/>
    <w:link w:val="HeaderChar"/>
    <w:uiPriority w:val="99"/>
    <w:rsid w:val="000A4F0E"/>
    <w:pPr>
      <w:tabs>
        <w:tab w:val="center" w:pos="4680"/>
        <w:tab w:val="right" w:pos="9360"/>
      </w:tabs>
    </w:pPr>
  </w:style>
  <w:style w:type="character" w:customStyle="1" w:styleId="HeaderChar">
    <w:name w:val="Header Char"/>
    <w:basedOn w:val="DefaultParagraphFont"/>
    <w:link w:val="Header"/>
    <w:uiPriority w:val="99"/>
    <w:rsid w:val="000A4F0E"/>
    <w:rPr>
      <w:sz w:val="24"/>
      <w:szCs w:val="24"/>
    </w:rPr>
  </w:style>
  <w:style w:type="paragraph" w:styleId="Footer">
    <w:name w:val="footer"/>
    <w:basedOn w:val="Normal"/>
    <w:link w:val="FooterChar"/>
    <w:rsid w:val="000A4F0E"/>
    <w:pPr>
      <w:tabs>
        <w:tab w:val="center" w:pos="4680"/>
        <w:tab w:val="right" w:pos="9360"/>
      </w:tabs>
    </w:pPr>
  </w:style>
  <w:style w:type="character" w:customStyle="1" w:styleId="FooterChar">
    <w:name w:val="Footer Char"/>
    <w:basedOn w:val="DefaultParagraphFont"/>
    <w:link w:val="Footer"/>
    <w:rsid w:val="000A4F0E"/>
    <w:rPr>
      <w:sz w:val="24"/>
      <w:szCs w:val="24"/>
    </w:rPr>
  </w:style>
  <w:style w:type="paragraph" w:styleId="BalloonText">
    <w:name w:val="Balloon Text"/>
    <w:basedOn w:val="Normal"/>
    <w:link w:val="BalloonTextChar"/>
    <w:rsid w:val="00C82542"/>
    <w:rPr>
      <w:rFonts w:ascii="Segoe UI" w:hAnsi="Segoe UI" w:cs="Segoe UI"/>
      <w:sz w:val="18"/>
      <w:szCs w:val="18"/>
    </w:rPr>
  </w:style>
  <w:style w:type="character" w:customStyle="1" w:styleId="BalloonTextChar">
    <w:name w:val="Balloon Text Char"/>
    <w:basedOn w:val="DefaultParagraphFont"/>
    <w:link w:val="BalloonText"/>
    <w:rsid w:val="00C825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742977">
      <w:bodyDiv w:val="1"/>
      <w:marLeft w:val="0"/>
      <w:marRight w:val="0"/>
      <w:marTop w:val="0"/>
      <w:marBottom w:val="0"/>
      <w:divBdr>
        <w:top w:val="none" w:sz="0" w:space="0" w:color="auto"/>
        <w:left w:val="none" w:sz="0" w:space="0" w:color="auto"/>
        <w:bottom w:val="none" w:sz="0" w:space="0" w:color="auto"/>
        <w:right w:val="none" w:sz="0" w:space="0" w:color="auto"/>
      </w:divBdr>
      <w:divsChild>
        <w:div w:id="1360349205">
          <w:marLeft w:val="0"/>
          <w:marRight w:val="0"/>
          <w:marTop w:val="0"/>
          <w:marBottom w:val="0"/>
          <w:divBdr>
            <w:top w:val="none" w:sz="0" w:space="0" w:color="auto"/>
            <w:left w:val="none" w:sz="0" w:space="0" w:color="auto"/>
            <w:bottom w:val="none" w:sz="0" w:space="0" w:color="auto"/>
            <w:right w:val="none" w:sz="0" w:space="0" w:color="auto"/>
          </w:divBdr>
          <w:divsChild>
            <w:div w:id="1458066620">
              <w:marLeft w:val="0"/>
              <w:marRight w:val="0"/>
              <w:marTop w:val="0"/>
              <w:marBottom w:val="0"/>
              <w:divBdr>
                <w:top w:val="none" w:sz="0" w:space="0" w:color="auto"/>
                <w:left w:val="none" w:sz="0" w:space="0" w:color="auto"/>
                <w:bottom w:val="none" w:sz="0" w:space="0" w:color="auto"/>
                <w:right w:val="none" w:sz="0" w:space="0" w:color="auto"/>
              </w:divBdr>
              <w:divsChild>
                <w:div w:id="1034118710">
                  <w:marLeft w:val="0"/>
                  <w:marRight w:val="0"/>
                  <w:marTop w:val="0"/>
                  <w:marBottom w:val="0"/>
                  <w:divBdr>
                    <w:top w:val="none" w:sz="0" w:space="0" w:color="auto"/>
                    <w:left w:val="none" w:sz="0" w:space="0" w:color="auto"/>
                    <w:bottom w:val="none" w:sz="0" w:space="0" w:color="auto"/>
                    <w:right w:val="none" w:sz="0" w:space="0" w:color="auto"/>
                  </w:divBdr>
                </w:div>
                <w:div w:id="1325743094">
                  <w:marLeft w:val="0"/>
                  <w:marRight w:val="0"/>
                  <w:marTop w:val="0"/>
                  <w:marBottom w:val="0"/>
                  <w:divBdr>
                    <w:top w:val="none" w:sz="0" w:space="0" w:color="auto"/>
                    <w:left w:val="none" w:sz="0" w:space="0" w:color="auto"/>
                    <w:bottom w:val="none" w:sz="0" w:space="0" w:color="auto"/>
                    <w:right w:val="none" w:sz="0" w:space="0" w:color="auto"/>
                  </w:divBdr>
                </w:div>
                <w:div w:id="1562715985">
                  <w:marLeft w:val="0"/>
                  <w:marRight w:val="0"/>
                  <w:marTop w:val="0"/>
                  <w:marBottom w:val="0"/>
                  <w:divBdr>
                    <w:top w:val="none" w:sz="0" w:space="0" w:color="auto"/>
                    <w:left w:val="none" w:sz="0" w:space="0" w:color="auto"/>
                    <w:bottom w:val="none" w:sz="0" w:space="0" w:color="auto"/>
                    <w:right w:val="none" w:sz="0" w:space="0" w:color="auto"/>
                  </w:divBdr>
                </w:div>
                <w:div w:id="1588726630">
                  <w:marLeft w:val="0"/>
                  <w:marRight w:val="0"/>
                  <w:marTop w:val="0"/>
                  <w:marBottom w:val="0"/>
                  <w:divBdr>
                    <w:top w:val="none" w:sz="0" w:space="0" w:color="auto"/>
                    <w:left w:val="none" w:sz="0" w:space="0" w:color="auto"/>
                    <w:bottom w:val="none" w:sz="0" w:space="0" w:color="auto"/>
                    <w:right w:val="none" w:sz="0" w:space="0" w:color="auto"/>
                  </w:divBdr>
                </w:div>
                <w:div w:id="1678385857">
                  <w:marLeft w:val="0"/>
                  <w:marRight w:val="0"/>
                  <w:marTop w:val="0"/>
                  <w:marBottom w:val="0"/>
                  <w:divBdr>
                    <w:top w:val="none" w:sz="0" w:space="0" w:color="auto"/>
                    <w:left w:val="none" w:sz="0" w:space="0" w:color="auto"/>
                    <w:bottom w:val="none" w:sz="0" w:space="0" w:color="auto"/>
                    <w:right w:val="none" w:sz="0" w:space="0" w:color="auto"/>
                  </w:divBdr>
                </w:div>
                <w:div w:id="1313025549">
                  <w:marLeft w:val="0"/>
                  <w:marRight w:val="0"/>
                  <w:marTop w:val="0"/>
                  <w:marBottom w:val="0"/>
                  <w:divBdr>
                    <w:top w:val="none" w:sz="0" w:space="0" w:color="auto"/>
                    <w:left w:val="none" w:sz="0" w:space="0" w:color="auto"/>
                    <w:bottom w:val="none" w:sz="0" w:space="0" w:color="auto"/>
                    <w:right w:val="none" w:sz="0" w:space="0" w:color="auto"/>
                  </w:divBdr>
                </w:div>
                <w:div w:id="1088699621">
                  <w:marLeft w:val="0"/>
                  <w:marRight w:val="0"/>
                  <w:marTop w:val="0"/>
                  <w:marBottom w:val="0"/>
                  <w:divBdr>
                    <w:top w:val="none" w:sz="0" w:space="0" w:color="auto"/>
                    <w:left w:val="none" w:sz="0" w:space="0" w:color="auto"/>
                    <w:bottom w:val="none" w:sz="0" w:space="0" w:color="auto"/>
                    <w:right w:val="none" w:sz="0" w:space="0" w:color="auto"/>
                  </w:divBdr>
                </w:div>
                <w:div w:id="1054355544">
                  <w:marLeft w:val="0"/>
                  <w:marRight w:val="0"/>
                  <w:marTop w:val="0"/>
                  <w:marBottom w:val="0"/>
                  <w:divBdr>
                    <w:top w:val="none" w:sz="0" w:space="0" w:color="auto"/>
                    <w:left w:val="none" w:sz="0" w:space="0" w:color="auto"/>
                    <w:bottom w:val="none" w:sz="0" w:space="0" w:color="auto"/>
                    <w:right w:val="none" w:sz="0" w:space="0" w:color="auto"/>
                  </w:divBdr>
                </w:div>
                <w:div w:id="6581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6DD05-BB18-43B8-9F0C-12D55A26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Genty House</dc:creator>
  <cp:keywords/>
  <dc:description/>
  <cp:lastModifiedBy>Genty House</cp:lastModifiedBy>
  <cp:revision>2</cp:revision>
  <cp:lastPrinted>2016-05-02T16:41:00Z</cp:lastPrinted>
  <dcterms:created xsi:type="dcterms:W3CDTF">2016-09-13T18:49:00Z</dcterms:created>
  <dcterms:modified xsi:type="dcterms:W3CDTF">2016-09-13T18:49:00Z</dcterms:modified>
</cp:coreProperties>
</file>